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75"/>
      </w:tblGrid>
      <w:tr w:rsidR="00E6100D" w:rsidRPr="00E610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6100D" w:rsidRPr="00E6100D" w:rsidRDefault="00E6100D" w:rsidP="001B39D2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kern w:val="0"/>
                <w:sz w:val="32"/>
                <w:szCs w:val="32"/>
              </w:rPr>
            </w:pPr>
            <w:r w:rsidRPr="00E6100D">
              <w:rPr>
                <w:rFonts w:ascii="Arial" w:eastAsia="宋体" w:hAnsi="Arial" w:cs="Arial"/>
                <w:b/>
                <w:bCs/>
                <w:kern w:val="0"/>
                <w:sz w:val="32"/>
                <w:szCs w:val="32"/>
              </w:rPr>
              <w:t>广东省科学技术厅关于公布广东省</w:t>
            </w:r>
            <w:r w:rsidRPr="00E6100D">
              <w:rPr>
                <w:rFonts w:ascii="Arial" w:eastAsia="宋体" w:hAnsi="Arial" w:cs="Arial"/>
                <w:b/>
                <w:bCs/>
                <w:kern w:val="0"/>
                <w:sz w:val="32"/>
                <w:szCs w:val="32"/>
              </w:rPr>
              <w:t>2013</w:t>
            </w:r>
            <w:r w:rsidRPr="00E6100D">
              <w:rPr>
                <w:rFonts w:ascii="Arial" w:eastAsia="宋体" w:hAnsi="Arial" w:cs="Arial"/>
                <w:b/>
                <w:bCs/>
                <w:kern w:val="0"/>
                <w:sz w:val="32"/>
                <w:szCs w:val="32"/>
              </w:rPr>
              <w:t>年通过认定高新技术产品名单的通知</w:t>
            </w:r>
            <w:r w:rsidRPr="00E6100D">
              <w:rPr>
                <w:rFonts w:ascii="Arial" w:eastAsia="宋体" w:hAnsi="Arial" w:cs="Arial"/>
                <w:b/>
                <w:bCs/>
                <w:kern w:val="0"/>
                <w:sz w:val="32"/>
                <w:szCs w:val="32"/>
              </w:rPr>
              <w:t xml:space="preserve"> </w:t>
            </w:r>
          </w:p>
          <w:p w:rsidR="00E6100D" w:rsidRPr="00E6100D" w:rsidRDefault="00E6100D" w:rsidP="00E6100D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6100D">
              <w:rPr>
                <w:rFonts w:ascii="Arial" w:eastAsia="宋体" w:hAnsi="Arial" w:cs="Arial"/>
                <w:kern w:val="0"/>
                <w:sz w:val="24"/>
                <w:szCs w:val="24"/>
              </w:rPr>
              <w:t>粤科高字〔</w:t>
            </w:r>
            <w:r w:rsidRPr="00E6100D">
              <w:rPr>
                <w:rFonts w:ascii="Arial" w:eastAsia="宋体" w:hAnsi="Arial" w:cs="Arial"/>
                <w:kern w:val="0"/>
                <w:sz w:val="24"/>
                <w:szCs w:val="24"/>
              </w:rPr>
              <w:t>2014</w:t>
            </w:r>
            <w:r w:rsidRPr="00E6100D">
              <w:rPr>
                <w:rFonts w:ascii="Arial" w:eastAsia="宋体" w:hAnsi="Arial" w:cs="Arial"/>
                <w:kern w:val="0"/>
                <w:sz w:val="24"/>
                <w:szCs w:val="24"/>
              </w:rPr>
              <w:t>〕</w:t>
            </w:r>
            <w:r w:rsidRPr="00E6100D">
              <w:rPr>
                <w:rFonts w:ascii="Arial" w:eastAsia="宋体" w:hAnsi="Arial" w:cs="Arial"/>
                <w:kern w:val="0"/>
                <w:sz w:val="24"/>
                <w:szCs w:val="24"/>
              </w:rPr>
              <w:t>54</w:t>
            </w:r>
            <w:r w:rsidRPr="00E6100D">
              <w:rPr>
                <w:rFonts w:ascii="Arial" w:eastAsia="宋体" w:hAnsi="Arial" w:cs="Arial"/>
                <w:kern w:val="0"/>
                <w:sz w:val="24"/>
                <w:szCs w:val="24"/>
              </w:rPr>
              <w:t>号</w:t>
            </w:r>
          </w:p>
          <w:p w:rsidR="00E6100D" w:rsidRPr="00E6100D" w:rsidRDefault="00E6100D" w:rsidP="00E6100D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6100D">
              <w:rPr>
                <w:rFonts w:ascii="Arial" w:eastAsia="宋体" w:hAnsi="Arial" w:cs="Arial"/>
                <w:kern w:val="0"/>
                <w:sz w:val="24"/>
                <w:szCs w:val="24"/>
              </w:rPr>
              <w:br/>
            </w:r>
            <w:r w:rsidRPr="00E6100D">
              <w:rPr>
                <w:rFonts w:ascii="Arial" w:eastAsia="宋体" w:hAnsi="Arial" w:cs="Arial"/>
                <w:kern w:val="0"/>
                <w:sz w:val="24"/>
                <w:szCs w:val="24"/>
              </w:rPr>
              <w:t>各有关单位：</w:t>
            </w:r>
            <w:r w:rsidRPr="00E6100D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E6100D">
              <w:rPr>
                <w:rFonts w:ascii="Arial" w:eastAsia="宋体" w:hAnsi="Arial" w:cs="Arial"/>
                <w:kern w:val="0"/>
                <w:sz w:val="24"/>
                <w:szCs w:val="24"/>
              </w:rPr>
              <w:br/>
            </w:r>
            <w:r w:rsidRPr="00E6100D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　根据《广东省科学技术厅关于组织申报广东省</w:t>
            </w:r>
            <w:r w:rsidRPr="00E6100D">
              <w:rPr>
                <w:rFonts w:ascii="Arial" w:eastAsia="宋体" w:hAnsi="Arial" w:cs="Arial"/>
                <w:kern w:val="0"/>
                <w:sz w:val="24"/>
                <w:szCs w:val="24"/>
              </w:rPr>
              <w:t>2013</w:t>
            </w:r>
            <w:r w:rsidRPr="00E6100D">
              <w:rPr>
                <w:rFonts w:ascii="Arial" w:eastAsia="宋体" w:hAnsi="Arial" w:cs="Arial"/>
                <w:kern w:val="0"/>
                <w:sz w:val="24"/>
                <w:szCs w:val="24"/>
              </w:rPr>
              <w:t>年高新技术产品认定的通知》（粤科函高字〔</w:t>
            </w:r>
            <w:r w:rsidRPr="00E6100D">
              <w:rPr>
                <w:rFonts w:ascii="Arial" w:eastAsia="宋体" w:hAnsi="Arial" w:cs="Arial"/>
                <w:kern w:val="0"/>
                <w:sz w:val="24"/>
                <w:szCs w:val="24"/>
              </w:rPr>
              <w:t>2013</w:t>
            </w:r>
            <w:r w:rsidRPr="00E6100D">
              <w:rPr>
                <w:rFonts w:ascii="Arial" w:eastAsia="宋体" w:hAnsi="Arial" w:cs="Arial"/>
                <w:kern w:val="0"/>
                <w:sz w:val="24"/>
                <w:szCs w:val="24"/>
              </w:rPr>
              <w:t>〕</w:t>
            </w:r>
            <w:r w:rsidRPr="00E6100D">
              <w:rPr>
                <w:rFonts w:ascii="Arial" w:eastAsia="宋体" w:hAnsi="Arial" w:cs="Arial"/>
                <w:kern w:val="0"/>
                <w:sz w:val="24"/>
                <w:szCs w:val="24"/>
              </w:rPr>
              <w:t>1436</w:t>
            </w:r>
            <w:r w:rsidRPr="00E6100D">
              <w:rPr>
                <w:rFonts w:ascii="Arial" w:eastAsia="宋体" w:hAnsi="Arial" w:cs="Arial"/>
                <w:kern w:val="0"/>
                <w:sz w:val="24"/>
                <w:szCs w:val="24"/>
              </w:rPr>
              <w:t>号）的要求，经企业申报、专家评审、公示等程序，</w:t>
            </w:r>
            <w:r w:rsidRPr="00E6100D">
              <w:rPr>
                <w:rFonts w:ascii="Arial" w:eastAsia="宋体" w:hAnsi="Arial" w:cs="Arial"/>
                <w:kern w:val="0"/>
                <w:sz w:val="24"/>
                <w:szCs w:val="24"/>
              </w:rPr>
              <w:t>AVTrace</w:t>
            </w:r>
            <w:r w:rsidRPr="00E6100D">
              <w:rPr>
                <w:rFonts w:ascii="Arial" w:eastAsia="宋体" w:hAnsi="Arial" w:cs="Arial"/>
                <w:kern w:val="0"/>
                <w:sz w:val="24"/>
                <w:szCs w:val="24"/>
              </w:rPr>
              <w:t>视频质量诊断分析软件</w:t>
            </w:r>
            <w:r w:rsidRPr="00E6100D">
              <w:rPr>
                <w:rFonts w:ascii="Arial" w:eastAsia="宋体" w:hAnsi="Arial" w:cs="Arial"/>
                <w:kern w:val="0"/>
                <w:sz w:val="24"/>
                <w:szCs w:val="24"/>
              </w:rPr>
              <w:t>V2.0</w:t>
            </w:r>
            <w:r w:rsidRPr="00E6100D">
              <w:rPr>
                <w:rFonts w:ascii="Arial" w:eastAsia="宋体" w:hAnsi="Arial" w:cs="Arial"/>
                <w:kern w:val="0"/>
                <w:sz w:val="24"/>
                <w:szCs w:val="24"/>
              </w:rPr>
              <w:t>等</w:t>
            </w:r>
            <w:r w:rsidRPr="00E6100D">
              <w:rPr>
                <w:rFonts w:ascii="Arial" w:eastAsia="宋体" w:hAnsi="Arial" w:cs="Arial"/>
                <w:kern w:val="0"/>
                <w:sz w:val="24"/>
                <w:szCs w:val="24"/>
              </w:rPr>
              <w:t>3441</w:t>
            </w:r>
            <w:r w:rsidRPr="00E6100D">
              <w:rPr>
                <w:rFonts w:ascii="Arial" w:eastAsia="宋体" w:hAnsi="Arial" w:cs="Arial"/>
                <w:kern w:val="0"/>
                <w:sz w:val="24"/>
                <w:szCs w:val="24"/>
              </w:rPr>
              <w:t>项产品被认定为广东省</w:t>
            </w:r>
            <w:r w:rsidRPr="00E6100D">
              <w:rPr>
                <w:rFonts w:ascii="Arial" w:eastAsia="宋体" w:hAnsi="Arial" w:cs="Arial"/>
                <w:kern w:val="0"/>
                <w:sz w:val="24"/>
                <w:szCs w:val="24"/>
              </w:rPr>
              <w:t>2013</w:t>
            </w:r>
            <w:r w:rsidRPr="00E6100D">
              <w:rPr>
                <w:rFonts w:ascii="Arial" w:eastAsia="宋体" w:hAnsi="Arial" w:cs="Arial"/>
                <w:kern w:val="0"/>
                <w:sz w:val="24"/>
                <w:szCs w:val="24"/>
              </w:rPr>
              <w:t>年高新技术产品（名单见附件）。</w:t>
            </w:r>
          </w:p>
          <w:p w:rsidR="00E6100D" w:rsidRPr="00E6100D" w:rsidRDefault="00E6100D" w:rsidP="00E6100D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6100D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　附件：</w:t>
            </w:r>
            <w:r w:rsidRPr="00E6100D">
              <w:rPr>
                <w:rFonts w:ascii="Arial" w:eastAsia="宋体" w:hAnsi="Arial" w:cs="Arial"/>
                <w:kern w:val="0"/>
                <w:sz w:val="24"/>
                <w:szCs w:val="24"/>
              </w:rPr>
              <w:br/>
            </w:r>
            <w:r w:rsidRPr="00E6100D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　</w:t>
            </w:r>
            <w:r w:rsidRPr="00E6100D">
              <w:rPr>
                <w:rFonts w:ascii="Arial" w:eastAsia="宋体" w:hAnsi="Arial" w:cs="Arial"/>
                <w:kern w:val="0"/>
                <w:sz w:val="24"/>
                <w:szCs w:val="24"/>
              </w:rPr>
              <w:t>1</w:t>
            </w:r>
            <w:r w:rsidRPr="00E6100D">
              <w:rPr>
                <w:rFonts w:ascii="Arial" w:eastAsia="宋体" w:hAnsi="Arial" w:cs="Arial"/>
                <w:kern w:val="0"/>
                <w:sz w:val="24"/>
                <w:szCs w:val="24"/>
              </w:rPr>
              <w:t>、</w:t>
            </w:r>
            <w:hyperlink r:id="rId6" w:history="1">
              <w:r w:rsidRPr="00E6100D">
                <w:rPr>
                  <w:rFonts w:ascii="Arial" w:eastAsia="宋体" w:hAnsi="Arial" w:cs="Arial"/>
                  <w:color w:val="007DA3"/>
                  <w:kern w:val="0"/>
                  <w:sz w:val="24"/>
                  <w:szCs w:val="24"/>
                  <w:u w:val="single"/>
                </w:rPr>
                <w:t>广东省科学技术厅关于公布广东省</w:t>
              </w:r>
              <w:r w:rsidRPr="00E6100D">
                <w:rPr>
                  <w:rFonts w:ascii="Arial" w:eastAsia="宋体" w:hAnsi="Arial" w:cs="Arial"/>
                  <w:color w:val="007DA3"/>
                  <w:kern w:val="0"/>
                  <w:sz w:val="24"/>
                  <w:szCs w:val="24"/>
                  <w:u w:val="single"/>
                </w:rPr>
                <w:t>2013</w:t>
              </w:r>
              <w:r w:rsidRPr="00E6100D">
                <w:rPr>
                  <w:rFonts w:ascii="Arial" w:eastAsia="宋体" w:hAnsi="Arial" w:cs="Arial"/>
                  <w:color w:val="007DA3"/>
                  <w:kern w:val="0"/>
                  <w:sz w:val="24"/>
                  <w:szCs w:val="24"/>
                  <w:u w:val="single"/>
                </w:rPr>
                <w:t>年通过认定高新技术产品名单的通知</w:t>
              </w:r>
            </w:hyperlink>
            <w:r w:rsidRPr="00E6100D">
              <w:rPr>
                <w:rFonts w:ascii="Arial" w:eastAsia="宋体" w:hAnsi="Arial" w:cs="Arial"/>
                <w:kern w:val="0"/>
                <w:sz w:val="24"/>
                <w:szCs w:val="24"/>
              </w:rPr>
              <w:br/>
            </w:r>
            <w:r w:rsidRPr="00E6100D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　</w:t>
            </w:r>
            <w:r w:rsidRPr="00E6100D">
              <w:rPr>
                <w:rFonts w:ascii="Arial" w:eastAsia="宋体" w:hAnsi="Arial" w:cs="Arial"/>
                <w:kern w:val="0"/>
                <w:sz w:val="24"/>
                <w:szCs w:val="24"/>
              </w:rPr>
              <w:t>2</w:t>
            </w:r>
            <w:r w:rsidRPr="00E6100D">
              <w:rPr>
                <w:rFonts w:ascii="Arial" w:eastAsia="宋体" w:hAnsi="Arial" w:cs="Arial"/>
                <w:kern w:val="0"/>
                <w:sz w:val="24"/>
                <w:szCs w:val="24"/>
              </w:rPr>
              <w:t>、</w:t>
            </w:r>
            <w:hyperlink r:id="rId7" w:history="1">
              <w:r w:rsidRPr="00E6100D">
                <w:rPr>
                  <w:rFonts w:ascii="Arial" w:eastAsia="宋体" w:hAnsi="Arial" w:cs="Arial"/>
                  <w:color w:val="007DA3"/>
                  <w:kern w:val="0"/>
                  <w:sz w:val="24"/>
                  <w:szCs w:val="24"/>
                  <w:u w:val="single"/>
                </w:rPr>
                <w:t>广东省</w:t>
              </w:r>
              <w:r w:rsidRPr="00E6100D">
                <w:rPr>
                  <w:rFonts w:ascii="Arial" w:eastAsia="宋体" w:hAnsi="Arial" w:cs="Arial"/>
                  <w:color w:val="007DA3"/>
                  <w:kern w:val="0"/>
                  <w:sz w:val="24"/>
                  <w:szCs w:val="24"/>
                  <w:u w:val="single"/>
                </w:rPr>
                <w:t>2013</w:t>
              </w:r>
              <w:r w:rsidRPr="00E6100D">
                <w:rPr>
                  <w:rFonts w:ascii="Arial" w:eastAsia="宋体" w:hAnsi="Arial" w:cs="Arial"/>
                  <w:color w:val="007DA3"/>
                  <w:kern w:val="0"/>
                  <w:sz w:val="24"/>
                  <w:szCs w:val="24"/>
                  <w:u w:val="single"/>
                </w:rPr>
                <w:t>年高新技术产品名单</w:t>
              </w:r>
            </w:hyperlink>
          </w:p>
          <w:p w:rsidR="00E6100D" w:rsidRPr="00E6100D" w:rsidRDefault="00E6100D" w:rsidP="00E6100D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  <w:p w:rsidR="00E6100D" w:rsidRPr="00E6100D" w:rsidRDefault="00E6100D" w:rsidP="00E6100D">
            <w:pPr>
              <w:widowControl/>
              <w:spacing w:before="100" w:beforeAutospacing="1" w:after="100" w:afterAutospacing="1" w:line="330" w:lineRule="atLeast"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E6100D">
              <w:rPr>
                <w:rFonts w:ascii="Arial" w:eastAsia="宋体" w:hAnsi="Arial" w:cs="Arial"/>
                <w:kern w:val="0"/>
                <w:sz w:val="24"/>
                <w:szCs w:val="24"/>
              </w:rPr>
              <w:t>省科技厅</w:t>
            </w:r>
            <w:r w:rsidRPr="00E6100D">
              <w:rPr>
                <w:rFonts w:ascii="Arial" w:eastAsia="宋体" w:hAnsi="Arial" w:cs="Arial"/>
                <w:kern w:val="0"/>
                <w:sz w:val="24"/>
                <w:szCs w:val="24"/>
              </w:rPr>
              <w:br/>
              <w:t>2014</w:t>
            </w:r>
            <w:r w:rsidRPr="00E6100D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  <w:r w:rsidRPr="00E6100D">
              <w:rPr>
                <w:rFonts w:ascii="Arial" w:eastAsia="宋体" w:hAnsi="Arial" w:cs="Arial"/>
                <w:kern w:val="0"/>
                <w:sz w:val="24"/>
                <w:szCs w:val="24"/>
              </w:rPr>
              <w:t>4</w:t>
            </w:r>
            <w:r w:rsidRPr="00E6100D">
              <w:rPr>
                <w:rFonts w:ascii="Arial" w:eastAsia="宋体" w:hAnsi="Arial" w:cs="Arial"/>
                <w:kern w:val="0"/>
                <w:sz w:val="24"/>
                <w:szCs w:val="24"/>
              </w:rPr>
              <w:t>月</w:t>
            </w:r>
            <w:r w:rsidRPr="00E6100D">
              <w:rPr>
                <w:rFonts w:ascii="Arial" w:eastAsia="宋体" w:hAnsi="Arial" w:cs="Arial"/>
                <w:kern w:val="0"/>
                <w:sz w:val="24"/>
                <w:szCs w:val="24"/>
              </w:rPr>
              <w:t>14</w:t>
            </w:r>
            <w:r w:rsidRPr="00E6100D">
              <w:rPr>
                <w:rFonts w:ascii="Arial" w:eastAsia="宋体" w:hAnsi="Arial" w:cs="Arial"/>
                <w:kern w:val="0"/>
                <w:sz w:val="24"/>
                <w:szCs w:val="24"/>
              </w:rPr>
              <w:t>日</w:t>
            </w:r>
            <w:r w:rsidRPr="00E6100D">
              <w:rPr>
                <w:rFonts w:ascii="Arial" w:eastAsia="宋体" w:hAnsi="Arial" w:cs="Arial"/>
                <w:kern w:val="0"/>
                <w:sz w:val="24"/>
                <w:szCs w:val="24"/>
              </w:rPr>
              <w:br/>
              <w:t> </w:t>
            </w:r>
          </w:p>
        </w:tc>
      </w:tr>
      <w:tr w:rsidR="00E6100D" w:rsidRPr="00E6100D">
        <w:trPr>
          <w:trHeight w:val="750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E6100D" w:rsidRPr="00E6100D" w:rsidRDefault="00E6100D" w:rsidP="00E6100D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</w:tr>
    </w:tbl>
    <w:p w:rsidR="007D513F" w:rsidRDefault="007D513F"/>
    <w:sectPr w:rsidR="007D513F" w:rsidSect="00DB7F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273" w:rsidRDefault="00EA2273" w:rsidP="00E6100D">
      <w:r>
        <w:separator/>
      </w:r>
    </w:p>
  </w:endnote>
  <w:endnote w:type="continuationSeparator" w:id="1">
    <w:p w:rsidR="00EA2273" w:rsidRDefault="00EA2273" w:rsidP="00E61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273" w:rsidRDefault="00EA2273" w:rsidP="00E6100D">
      <w:r>
        <w:separator/>
      </w:r>
    </w:p>
  </w:footnote>
  <w:footnote w:type="continuationSeparator" w:id="1">
    <w:p w:rsidR="00EA2273" w:rsidRDefault="00EA2273" w:rsidP="00E610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100D"/>
    <w:rsid w:val="001B39D2"/>
    <w:rsid w:val="007D513F"/>
    <w:rsid w:val="00DB7F06"/>
    <w:rsid w:val="00E6100D"/>
    <w:rsid w:val="00EA2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10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10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10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100D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6100D"/>
    <w:rPr>
      <w:color w:val="007DA3"/>
      <w:u w:val="single"/>
    </w:rPr>
  </w:style>
  <w:style w:type="character" w:styleId="a6">
    <w:name w:val="Strong"/>
    <w:basedOn w:val="a0"/>
    <w:uiPriority w:val="22"/>
    <w:qFormat/>
    <w:rsid w:val="00E6100D"/>
    <w:rPr>
      <w:b/>
      <w:bCs/>
    </w:rPr>
  </w:style>
  <w:style w:type="character" w:customStyle="1" w:styleId="p121">
    <w:name w:val="p121"/>
    <w:basedOn w:val="a0"/>
    <w:rsid w:val="00E6100D"/>
    <w:rPr>
      <w:rFonts w:ascii="Arial" w:hAnsi="Arial" w:cs="Arial" w:hint="default"/>
      <w:sz w:val="18"/>
      <w:szCs w:val="18"/>
    </w:rPr>
  </w:style>
  <w:style w:type="paragraph" w:styleId="a7">
    <w:name w:val="Normal (Web)"/>
    <w:basedOn w:val="a"/>
    <w:uiPriority w:val="99"/>
    <w:unhideWhenUsed/>
    <w:rsid w:val="00E610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dstc.gov.cn/msg/image/tzgg/2014/04/20140418G214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dstc.gov.cn/msg/image/tzgg/2014/04/20140418G214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韩文涛</dc:creator>
  <cp:keywords/>
  <dc:description/>
  <cp:lastModifiedBy>韩文涛</cp:lastModifiedBy>
  <cp:revision>4</cp:revision>
  <dcterms:created xsi:type="dcterms:W3CDTF">2014-04-21T07:30:00Z</dcterms:created>
  <dcterms:modified xsi:type="dcterms:W3CDTF">2014-04-21T07:31:00Z</dcterms:modified>
</cp:coreProperties>
</file>