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240" w:lineRule="atLeast"/>
        <w:jc w:val="center"/>
        <w:rPr>
          <w:rFonts w:asciiTheme="minorEastAsia" w:hAnsiTheme="minorEastAsia"/>
          <w:szCs w:val="21"/>
        </w:rPr>
      </w:pPr>
      <w:r>
        <w:rPr>
          <w:rFonts w:hint="eastAsia" w:ascii="方正小标宋简体" w:eastAsia="方正小标宋简体"/>
          <w:sz w:val="44"/>
          <w:szCs w:val="44"/>
        </w:rPr>
        <w:t>调研问卷</w:t>
      </w:r>
    </w:p>
    <w:p>
      <w:pPr>
        <w:spacing w:line="240" w:lineRule="atLeast"/>
        <w:jc w:val="center"/>
        <w:rPr>
          <w:rFonts w:asciiTheme="minorEastAsia" w:hAnsiTheme="minorEastAsia"/>
          <w:szCs w:val="21"/>
        </w:rPr>
      </w:pPr>
    </w:p>
    <w:p>
      <w:pPr>
        <w:spacing w:line="240" w:lineRule="atLeast"/>
        <w:ind w:right="480"/>
        <w:jc w:val="left"/>
        <w:rPr>
          <w:rFonts w:hint="eastAsia" w:asciiTheme="minorEastAsia" w:hAnsiTheme="minorEastAsia"/>
          <w:b/>
          <w:szCs w:val="21"/>
          <w:u w:val="single"/>
          <w:lang w:val="en-US" w:eastAsia="zh-CN"/>
        </w:rPr>
      </w:pPr>
      <w:r>
        <w:rPr>
          <w:rFonts w:hint="eastAsia" w:asciiTheme="minorEastAsia" w:hAnsiTheme="minorEastAsia"/>
          <w:b/>
          <w:szCs w:val="21"/>
        </w:rPr>
        <w:t>总部企业名称：</w:t>
      </w:r>
      <w:r>
        <w:rPr>
          <w:rFonts w:hint="eastAsia" w:asciiTheme="minorEastAsia" w:hAnsiTheme="minorEastAsia"/>
          <w:b/>
          <w:szCs w:val="21"/>
          <w:u w:val="single"/>
        </w:rPr>
        <w:t xml:space="preserve">                                 </w:t>
      </w:r>
      <w:r>
        <w:rPr>
          <w:rFonts w:hint="eastAsia" w:asciiTheme="minorEastAsia" w:hAnsiTheme="minorEastAsia"/>
          <w:b/>
          <w:szCs w:val="21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/>
          <w:b/>
          <w:szCs w:val="21"/>
          <w:lang w:val="en-US" w:eastAsia="zh-CN"/>
        </w:rPr>
        <w:t xml:space="preserve">       联系人：</w:t>
      </w:r>
      <w:r>
        <w:rPr>
          <w:rFonts w:hint="eastAsia" w:asciiTheme="minorEastAsia" w:hAnsiTheme="minorEastAsia"/>
          <w:b/>
          <w:szCs w:val="21"/>
          <w:u w:val="single"/>
          <w:lang w:val="en-US" w:eastAsia="zh-CN"/>
        </w:rPr>
        <w:t xml:space="preserve">             </w:t>
      </w:r>
    </w:p>
    <w:p>
      <w:pPr>
        <w:spacing w:line="240" w:lineRule="atLeast"/>
        <w:ind w:right="480"/>
        <w:jc w:val="left"/>
        <w:rPr>
          <w:rFonts w:hint="eastAsia" w:asciiTheme="minorEastAsia" w:hAnsi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/>
          <w:b/>
          <w:szCs w:val="21"/>
          <w:lang w:val="en-US" w:eastAsia="zh-CN"/>
        </w:rPr>
        <w:t>电话：</w:t>
      </w:r>
      <w:r>
        <w:rPr>
          <w:rFonts w:hint="eastAsia" w:asciiTheme="minorEastAsia" w:hAnsiTheme="minorEastAsia"/>
          <w:b/>
          <w:szCs w:val="21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/>
          <w:b/>
          <w:szCs w:val="21"/>
          <w:lang w:val="en-US" w:eastAsia="zh-CN"/>
        </w:rPr>
        <w:t xml:space="preserve">     手 机：</w:t>
      </w:r>
      <w:r>
        <w:rPr>
          <w:rFonts w:hint="eastAsia" w:asciiTheme="minorEastAsia" w:hAnsiTheme="minorEastAsia"/>
          <w:b/>
          <w:szCs w:val="21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/>
          <w:b/>
          <w:szCs w:val="21"/>
          <w:lang w:val="en-US" w:eastAsia="zh-CN"/>
        </w:rPr>
        <w:t xml:space="preserve">       邮  箱：</w:t>
      </w:r>
      <w:r>
        <w:rPr>
          <w:rFonts w:hint="eastAsia" w:asciiTheme="minorEastAsia" w:hAnsiTheme="minorEastAsia"/>
          <w:b/>
          <w:szCs w:val="21"/>
          <w:u w:val="single"/>
          <w:lang w:val="en-US" w:eastAsia="zh-CN"/>
        </w:rPr>
        <w:t xml:space="preserve">             </w:t>
      </w:r>
    </w:p>
    <w:p>
      <w:pPr>
        <w:spacing w:line="240" w:lineRule="atLeast"/>
        <w:ind w:right="424" w:rightChars="202"/>
        <w:rPr>
          <w:rFonts w:asciiTheme="minorEastAsia" w:hAnsiTheme="minorEastAsia"/>
          <w:szCs w:val="21"/>
        </w:rPr>
      </w:pPr>
    </w:p>
    <w:p>
      <w:pPr>
        <w:spacing w:line="240" w:lineRule="atLeas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一、市政府拟召开《关于进一步加快广州总部经济发展的若干措施》落实情况的座谈会，贵司是否愿意参加：</w:t>
      </w:r>
    </w:p>
    <w:p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□愿  意</w:t>
      </w:r>
    </w:p>
    <w:p>
      <w:pPr>
        <w:spacing w:line="240" w:lineRule="atLeas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贵司将反应的重点问题为：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             </w:t>
      </w:r>
    </w:p>
    <w:p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□不愿意</w:t>
      </w:r>
    </w:p>
    <w:p>
      <w:pPr>
        <w:spacing w:line="240" w:lineRule="atLeas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二、总部企业拟联合共建“广州市总部企业大楼”，现就相关情况调研如下：</w:t>
      </w:r>
    </w:p>
    <w:p>
      <w:pPr>
        <w:spacing w:line="240" w:lineRule="atLeas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1、贵司是否有使用需求并参与共建：</w:t>
      </w:r>
    </w:p>
    <w:p>
      <w:pPr>
        <w:spacing w:line="240" w:lineRule="atLeas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□有需求         需求使用面积：</w:t>
      </w:r>
      <w:r>
        <w:rPr>
          <w:rFonts w:hint="eastAsia" w:asciiTheme="minorEastAsia" w:hAnsiTheme="minorEastAsia"/>
          <w:szCs w:val="21"/>
          <w:u w:val="single"/>
        </w:rPr>
        <w:t xml:space="preserve">        </w:t>
      </w:r>
      <w:r>
        <w:rPr>
          <w:rFonts w:hint="eastAsia" w:asciiTheme="minorEastAsia" w:hAnsiTheme="minorEastAsia"/>
          <w:szCs w:val="21"/>
        </w:rPr>
        <w:t xml:space="preserve">    建设区域：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</w:t>
      </w:r>
      <w:bookmarkStart w:id="0" w:name="_GoBack"/>
      <w:bookmarkEnd w:id="0"/>
    </w:p>
    <w:p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□无需求</w:t>
      </w:r>
    </w:p>
    <w:p>
      <w:pPr>
        <w:spacing w:line="240" w:lineRule="atLeas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2、贵司是否拥有大楼/地块资源可用作总部大楼合建开发：</w:t>
      </w:r>
    </w:p>
    <w:p>
      <w:pPr>
        <w:spacing w:line="240" w:lineRule="atLeas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□有             大楼面积：</w:t>
      </w:r>
      <w:r>
        <w:rPr>
          <w:rFonts w:hint="eastAsia" w:asciiTheme="minorEastAsia" w:hAnsiTheme="minorEastAsia"/>
          <w:szCs w:val="21"/>
          <w:u w:val="single"/>
        </w:rPr>
        <w:t xml:space="preserve">            </w:t>
      </w:r>
      <w:r>
        <w:rPr>
          <w:rFonts w:hint="eastAsia" w:asciiTheme="minorEastAsia" w:hAnsiTheme="minorEastAsia"/>
          <w:szCs w:val="21"/>
        </w:rPr>
        <w:t xml:space="preserve">    大楼地址：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</w:t>
      </w:r>
    </w:p>
    <w:p>
      <w:pPr>
        <w:spacing w:line="240" w:lineRule="atLeas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 xml:space="preserve">                 地块面积：</w:t>
      </w:r>
      <w:r>
        <w:rPr>
          <w:rFonts w:hint="eastAsia" w:asciiTheme="minorEastAsia" w:hAnsiTheme="minorEastAsia"/>
          <w:szCs w:val="21"/>
          <w:u w:val="single"/>
        </w:rPr>
        <w:t xml:space="preserve">            </w:t>
      </w:r>
      <w:r>
        <w:rPr>
          <w:rFonts w:hint="eastAsia" w:asciiTheme="minorEastAsia" w:hAnsiTheme="minorEastAsia"/>
          <w:szCs w:val="21"/>
        </w:rPr>
        <w:t xml:space="preserve">    地块地址：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</w:t>
      </w:r>
    </w:p>
    <w:p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□无</w:t>
      </w:r>
    </w:p>
    <w:p>
      <w:pPr>
        <w:spacing w:line="240" w:lineRule="atLeas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三、应湖南省长沙市、福建省平潭自贸区两地政府邀请，协会拟组织总部企业赴两地展开商务投资考察活动，贵司是否有计划在两地进行业务发展、产业投资：</w:t>
      </w:r>
    </w:p>
    <w:p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□是             □长沙            □平潭</w:t>
      </w:r>
    </w:p>
    <w:p>
      <w:pPr>
        <w:spacing w:line="240" w:lineRule="atLeas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投资建设方向：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          </w:t>
      </w:r>
    </w:p>
    <w:p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□否</w:t>
      </w:r>
    </w:p>
    <w:p>
      <w:pPr>
        <w:tabs>
          <w:tab w:val="left" w:pos="9072"/>
        </w:tabs>
        <w:spacing w:line="240" w:lineRule="atLeast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四、根据省、市政府相关要求，协会今年将举办第二届“粤港澳总部经济高峰论坛”，以金融为主题，协助总部企业解决金融资源问题，贵司是否需要资源供需支持：</w:t>
      </w:r>
    </w:p>
    <w:p>
      <w:pPr>
        <w:spacing w:line="240" w:lineRule="atLeast"/>
        <w:ind w:right="480"/>
        <w:jc w:val="lef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□需  要         主要问题：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</w:t>
      </w:r>
    </w:p>
    <w:p>
      <w:pPr>
        <w:spacing w:line="240" w:lineRule="atLeast"/>
        <w:ind w:right="480"/>
        <w:jc w:val="lef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□不需要</w:t>
      </w:r>
    </w:p>
    <w:p>
      <w:pPr>
        <w:spacing w:line="240" w:lineRule="atLeas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五、受政府邀请，协会拟联合总部企业</w:t>
      </w:r>
      <w:r>
        <w:rPr>
          <w:rFonts w:asciiTheme="minorEastAsia" w:hAnsiTheme="minorEastAsia"/>
          <w:b/>
          <w:szCs w:val="21"/>
        </w:rPr>
        <w:t>建设葡语系/西语系国家经贸园</w:t>
      </w:r>
      <w:r>
        <w:rPr>
          <w:rFonts w:hint="eastAsia" w:asciiTheme="minorEastAsia" w:hAnsiTheme="minorEastAsia"/>
          <w:b/>
          <w:szCs w:val="21"/>
        </w:rPr>
        <w:t>，贵司是否有计划进驻园区开展业务：</w:t>
      </w:r>
    </w:p>
    <w:p>
      <w:pPr>
        <w:spacing w:line="240" w:lineRule="atLeas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□是             业务往来国家</w:t>
      </w:r>
      <w:r>
        <w:rPr>
          <w:rFonts w:hint="eastAsia" w:asciiTheme="minorEastAsia" w:hAnsiTheme="minorEastAsia"/>
          <w:szCs w:val="21"/>
          <w:u w:val="single"/>
        </w:rPr>
        <w:t xml:space="preserve">                </w:t>
      </w:r>
      <w:r>
        <w:rPr>
          <w:rFonts w:hint="eastAsia" w:asciiTheme="minorEastAsia" w:hAnsiTheme="minorEastAsia"/>
          <w:szCs w:val="21"/>
        </w:rPr>
        <w:t xml:space="preserve">   主要业务方向：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</w:t>
      </w:r>
    </w:p>
    <w:p>
      <w:pPr>
        <w:spacing w:line="240" w:lineRule="atLeas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□否</w:t>
      </w:r>
    </w:p>
    <w:p>
      <w:pPr>
        <w:spacing w:line="240" w:lineRule="atLeast"/>
        <w:ind w:right="480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六、贵司是否愿意出席港澳地区专业的行业展会活动：</w:t>
      </w:r>
    </w:p>
    <w:p>
      <w:pPr>
        <w:spacing w:line="240" w:lineRule="atLeast"/>
        <w:ind w:right="480"/>
        <w:jc w:val="lef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□愿  意         需求类型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</w:t>
      </w:r>
    </w:p>
    <w:p>
      <w:pPr>
        <w:spacing w:line="240" w:lineRule="atLeast"/>
        <w:ind w:right="48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□不愿意</w:t>
      </w:r>
    </w:p>
    <w:p>
      <w:pPr>
        <w:spacing w:line="240" w:lineRule="atLeast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七、《关于进一步加快广州总部经济发展的若干措施》（穗府办﹝2015﹞8号）第一款第一条规定总部奖励补贴资金的20%须由企业奖励给高级管理人员，总部奖励补贴资金的10%须由企业奖励给专业人才。人才奖励主要用于个人业务创新、房租补贴、学习培训等支出。根据《广州市商务委关于2015年度市总部企业有关工作的通知》要求，保证各总部企业人才奖励资金专款专用，提高使用效能，我会特别联合北京大学开展广州市总部企业高层人员系列培训讲座，贵企业是否有计划参与协会组织的本次系列讲座：</w:t>
      </w:r>
    </w:p>
    <w:p>
      <w:pPr>
        <w:spacing w:line="240" w:lineRule="atLeast"/>
        <w:jc w:val="lef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□是             主要学习方向：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</w:t>
      </w:r>
    </w:p>
    <w:p>
      <w:pPr>
        <w:spacing w:line="240" w:lineRule="atLeast"/>
        <w:ind w:left="210" w:right="480" w:hanging="210" w:hangingChars="10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□否</w:t>
      </w:r>
    </w:p>
    <w:p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请</w:t>
      </w:r>
      <w:r>
        <w:rPr>
          <w:rFonts w:hint="eastAsia" w:asciiTheme="minorEastAsia" w:hAnsiTheme="minorEastAsia"/>
          <w:szCs w:val="21"/>
          <w:lang w:eastAsia="zh-CN"/>
        </w:rPr>
        <w:t>在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3月15</w:t>
      </w:r>
      <w:r>
        <w:rPr>
          <w:rFonts w:hint="eastAsia" w:asciiTheme="minorEastAsia" w:hAnsiTheme="minorEastAsia"/>
          <w:szCs w:val="21"/>
          <w:lang w:val="en-US" w:eastAsia="zh-CN"/>
        </w:rPr>
        <w:t>日前</w:t>
      </w:r>
      <w:r>
        <w:rPr>
          <w:rFonts w:hint="eastAsia" w:asciiTheme="minorEastAsia" w:hAnsiTheme="minorEastAsia"/>
          <w:szCs w:val="21"/>
        </w:rPr>
        <w:t>填写完成调研问卷</w:t>
      </w:r>
      <w:r>
        <w:rPr>
          <w:rFonts w:hint="eastAsia" w:asciiTheme="minorEastAsia" w:hAnsiTheme="minorEastAsia"/>
          <w:szCs w:val="21"/>
          <w:lang w:eastAsia="zh-CN"/>
        </w:rPr>
        <w:t>并</w:t>
      </w:r>
      <w:r>
        <w:rPr>
          <w:rFonts w:hint="eastAsia" w:asciiTheme="minorEastAsia" w:hAnsiTheme="minorEastAsia"/>
          <w:szCs w:val="21"/>
        </w:rPr>
        <w:t>通过邮件或传真的方式发回协会</w:t>
      </w:r>
      <w:r>
        <w:rPr>
          <w:rFonts w:hint="eastAsia" w:asciiTheme="minorEastAsia" w:hAnsiTheme="minorEastAsia"/>
          <w:szCs w:val="21"/>
          <w:lang w:eastAsia="zh-CN"/>
        </w:rPr>
        <w:t>秘书处</w:t>
      </w:r>
      <w:r>
        <w:rPr>
          <w:rFonts w:hint="eastAsia" w:asciiTheme="minorEastAsia" w:hAnsiTheme="minorEastAsia"/>
          <w:szCs w:val="21"/>
        </w:rPr>
        <w:t>，感谢</w:t>
      </w:r>
      <w:r>
        <w:rPr>
          <w:rFonts w:hint="eastAsia" w:asciiTheme="minorEastAsia" w:hAnsiTheme="minorEastAsia"/>
          <w:szCs w:val="21"/>
          <w:lang w:eastAsia="zh-CN"/>
        </w:rPr>
        <w:t>您</w:t>
      </w:r>
      <w:r>
        <w:rPr>
          <w:rFonts w:hint="eastAsia" w:asciiTheme="minorEastAsia" w:hAnsiTheme="minorEastAsia"/>
          <w:szCs w:val="21"/>
        </w:rPr>
        <w:t>的支持！</w:t>
      </w:r>
    </w:p>
    <w:p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（联系人：谢筠，电话：020-66311585，传真：020-66311543，邮箱：gzhea@vip.163.com）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58"/>
    <w:rsid w:val="001F6309"/>
    <w:rsid w:val="002B1C38"/>
    <w:rsid w:val="003C1258"/>
    <w:rsid w:val="0040008E"/>
    <w:rsid w:val="00420230"/>
    <w:rsid w:val="004D1DB2"/>
    <w:rsid w:val="005D1C2F"/>
    <w:rsid w:val="00766596"/>
    <w:rsid w:val="008B54B0"/>
    <w:rsid w:val="00A2604E"/>
    <w:rsid w:val="00A441B9"/>
    <w:rsid w:val="00A460AB"/>
    <w:rsid w:val="00B15A80"/>
    <w:rsid w:val="00BC18FE"/>
    <w:rsid w:val="00C84CB3"/>
    <w:rsid w:val="00D43647"/>
    <w:rsid w:val="00DA5F90"/>
    <w:rsid w:val="00F05732"/>
    <w:rsid w:val="00FF0D57"/>
    <w:rsid w:val="12DB6AE0"/>
    <w:rsid w:val="1BC64308"/>
    <w:rsid w:val="24F9639F"/>
    <w:rsid w:val="2508223D"/>
    <w:rsid w:val="412B3867"/>
    <w:rsid w:val="45515161"/>
    <w:rsid w:val="4D8C3537"/>
    <w:rsid w:val="607C4918"/>
    <w:rsid w:val="7B3B01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1171</Characters>
  <Lines>9</Lines>
  <Paragraphs>2</Paragraphs>
  <ScaleCrop>false</ScaleCrop>
  <LinksUpToDate>false</LinksUpToDate>
  <CharactersWithSpaces>1374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2016-02-29T06:27:00Z</dcterms:created>
  <dc:creator>gzfm</dc:creator>
  <cp:lastModifiedBy>gzfm</cp:lastModifiedBy>
  <cp:lastPrinted>2016-03-01T06:01:32Z</cp:lastPrinted>
  <dcterms:modified xsi:type="dcterms:W3CDTF">2016-03-01T06:15:11Z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