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2A" w:rsidRDefault="0005132A" w:rsidP="0005132A">
      <w:pPr>
        <w:spacing w:line="575" w:lineRule="exact"/>
        <w:rPr>
          <w:rFonts w:ascii="黑体" w:eastAsia="黑体" w:hAnsi="黑体" w:cs="仿宋_GB2312"/>
          <w:kern w:val="0"/>
          <w:sz w:val="32"/>
          <w:szCs w:val="32"/>
        </w:rPr>
      </w:pPr>
      <w:r>
        <w:rPr>
          <w:rFonts w:ascii="黑体" w:eastAsia="黑体" w:hAnsi="黑体" w:cs="仿宋_GB2312" w:hint="eastAsia"/>
          <w:kern w:val="0"/>
          <w:sz w:val="32"/>
          <w:szCs w:val="32"/>
        </w:rPr>
        <w:t>附件1</w:t>
      </w:r>
    </w:p>
    <w:p w:rsidR="0005132A" w:rsidRDefault="0005132A" w:rsidP="0005132A">
      <w:pPr>
        <w:spacing w:line="575" w:lineRule="exact"/>
        <w:rPr>
          <w:rFonts w:ascii="黑体" w:eastAsia="黑体" w:hAnsi="黑体" w:cs="宋体"/>
          <w:kern w:val="0"/>
          <w:sz w:val="44"/>
          <w:szCs w:val="44"/>
        </w:rPr>
      </w:pPr>
    </w:p>
    <w:p w:rsidR="0005132A" w:rsidRDefault="0005132A" w:rsidP="0005132A">
      <w:pPr>
        <w:spacing w:line="575"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支持广州区域金融中心建设的若干规定</w:t>
      </w:r>
    </w:p>
    <w:p w:rsidR="0005132A" w:rsidRDefault="0005132A" w:rsidP="0005132A">
      <w:pPr>
        <w:spacing w:line="575"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扶持资金申报指南</w:t>
      </w:r>
    </w:p>
    <w:p w:rsidR="0005132A" w:rsidRDefault="0005132A" w:rsidP="0005132A">
      <w:pPr>
        <w:tabs>
          <w:tab w:val="left" w:pos="2685"/>
          <w:tab w:val="center" w:pos="4422"/>
        </w:tabs>
        <w:spacing w:line="575" w:lineRule="exact"/>
        <w:jc w:val="left"/>
        <w:rPr>
          <w:rFonts w:ascii="仿宋_GB2312" w:eastAsia="仿宋_GB2312" w:hAnsi="宋体" w:cs="宋体"/>
          <w:kern w:val="0"/>
          <w:sz w:val="24"/>
          <w:szCs w:val="24"/>
        </w:rPr>
      </w:pPr>
      <w:r>
        <w:rPr>
          <w:rFonts w:ascii="仿宋_GB2312" w:eastAsia="仿宋_GB2312" w:hAnsi="宋体" w:cs="宋体" w:hint="eastAsia"/>
          <w:kern w:val="0"/>
          <w:sz w:val="32"/>
          <w:szCs w:val="32"/>
        </w:rPr>
        <w:tab/>
      </w:r>
      <w:r>
        <w:rPr>
          <w:rFonts w:ascii="仿宋_GB2312" w:eastAsia="仿宋_GB2312" w:hAnsi="宋体" w:cs="宋体" w:hint="eastAsia"/>
          <w:kern w:val="0"/>
          <w:sz w:val="32"/>
          <w:szCs w:val="32"/>
        </w:rPr>
        <w:tab/>
      </w:r>
    </w:p>
    <w:p w:rsidR="0005132A" w:rsidRDefault="0005132A" w:rsidP="0005132A">
      <w:pPr>
        <w:spacing w:line="575" w:lineRule="exact"/>
        <w:ind w:firstLine="640"/>
        <w:rPr>
          <w:rFonts w:ascii="仿宋_GB2312" w:eastAsia="仿宋_GB2312" w:hAnsi="宋体" w:cs="宋体"/>
          <w:kern w:val="0"/>
          <w:sz w:val="32"/>
          <w:szCs w:val="32"/>
        </w:rPr>
      </w:pPr>
      <w:r>
        <w:rPr>
          <w:rFonts w:ascii="黑体" w:eastAsia="黑体" w:hAnsi="黑体" w:cs="宋体"/>
          <w:kern w:val="0"/>
          <w:sz w:val="32"/>
          <w:szCs w:val="32"/>
        </w:rPr>
        <w:t>第一条</w:t>
      </w:r>
      <w:r>
        <w:rPr>
          <w:rFonts w:ascii="仿宋_GB2312" w:eastAsia="仿宋_GB2312" w:hAnsi="宋体" w:cs="宋体"/>
          <w:kern w:val="0"/>
          <w:sz w:val="32"/>
          <w:szCs w:val="32"/>
        </w:rPr>
        <w:t xml:space="preserve">  为</w:t>
      </w:r>
      <w:r>
        <w:rPr>
          <w:rFonts w:ascii="仿宋_GB2312" w:eastAsia="仿宋_GB2312" w:hAnsi="宋体" w:cs="宋体" w:hint="eastAsia"/>
          <w:kern w:val="0"/>
          <w:sz w:val="32"/>
          <w:szCs w:val="32"/>
        </w:rPr>
        <w:t>了组织实施《关于支持广州区域金融中心建设的若干规定》（穗府〔2013〕11号）（以下简称《若干规定》），</w:t>
      </w:r>
      <w:r>
        <w:rPr>
          <w:rFonts w:ascii="仿宋_GB2312" w:eastAsia="仿宋_GB2312" w:hAnsi="宋体" w:cs="宋体"/>
          <w:kern w:val="0"/>
          <w:sz w:val="32"/>
          <w:szCs w:val="32"/>
        </w:rPr>
        <w:t>规范和加强</w:t>
      </w:r>
      <w:r>
        <w:rPr>
          <w:rFonts w:ascii="仿宋_GB2312" w:eastAsia="仿宋_GB2312" w:hAnsi="宋体" w:cs="宋体" w:hint="eastAsia"/>
          <w:kern w:val="0"/>
          <w:sz w:val="32"/>
          <w:szCs w:val="32"/>
        </w:rPr>
        <w:t>对广州区域金融中心建设扶持资金（以下简称扶持资金）</w:t>
      </w:r>
      <w:r>
        <w:rPr>
          <w:rFonts w:ascii="仿宋_GB2312" w:eastAsia="仿宋_GB2312" w:hAnsi="宋体" w:cs="宋体"/>
          <w:kern w:val="0"/>
          <w:sz w:val="32"/>
          <w:szCs w:val="32"/>
        </w:rPr>
        <w:t>的管理，提高资金的使用效益，充分发挥政府</w:t>
      </w:r>
      <w:r>
        <w:rPr>
          <w:rFonts w:ascii="仿宋_GB2312" w:eastAsia="仿宋_GB2312" w:hAnsi="宋体" w:cs="宋体" w:hint="eastAsia"/>
          <w:kern w:val="0"/>
          <w:sz w:val="32"/>
          <w:szCs w:val="32"/>
        </w:rPr>
        <w:t>促进金融发展扶持</w:t>
      </w:r>
      <w:r>
        <w:rPr>
          <w:rFonts w:ascii="仿宋_GB2312" w:eastAsia="仿宋_GB2312" w:hAnsi="宋体" w:cs="宋体"/>
          <w:kern w:val="0"/>
          <w:sz w:val="32"/>
          <w:szCs w:val="32"/>
        </w:rPr>
        <w:t>的政策效应</w:t>
      </w:r>
      <w:r>
        <w:rPr>
          <w:rFonts w:ascii="仿宋_GB2312" w:eastAsia="仿宋_GB2312" w:hAnsi="宋体" w:cs="宋体" w:hint="eastAsia"/>
          <w:kern w:val="0"/>
          <w:sz w:val="32"/>
          <w:szCs w:val="32"/>
        </w:rPr>
        <w:t>和作用</w:t>
      </w:r>
      <w:r>
        <w:rPr>
          <w:rFonts w:ascii="仿宋_GB2312" w:eastAsia="仿宋_GB2312" w:hAnsi="宋体" w:cs="宋体"/>
          <w:kern w:val="0"/>
          <w:sz w:val="32"/>
          <w:szCs w:val="32"/>
        </w:rPr>
        <w:t>，根据</w:t>
      </w:r>
      <w:r>
        <w:rPr>
          <w:rFonts w:ascii="仿宋_GB2312" w:eastAsia="仿宋_GB2312" w:hAnsi="宋体" w:cs="宋体" w:hint="eastAsia"/>
          <w:kern w:val="0"/>
          <w:sz w:val="32"/>
          <w:szCs w:val="32"/>
        </w:rPr>
        <w:t>《若干规定》、</w:t>
      </w:r>
      <w:r>
        <w:rPr>
          <w:rFonts w:ascii="仿宋_GB2312" w:eastAsia="仿宋_GB2312" w:hAnsi="宋体" w:cs="宋体" w:hint="eastAsia"/>
          <w:bCs/>
          <w:kern w:val="0"/>
          <w:sz w:val="32"/>
          <w:szCs w:val="32"/>
        </w:rPr>
        <w:t>《广州市金融发展专项资金管理试行办法》</w:t>
      </w:r>
      <w:r>
        <w:rPr>
          <w:rFonts w:ascii="仿宋_GB2312" w:eastAsia="仿宋_GB2312" w:hAnsi="宋体" w:cs="宋体" w:hint="eastAsia"/>
          <w:kern w:val="0"/>
          <w:sz w:val="32"/>
          <w:szCs w:val="32"/>
        </w:rPr>
        <w:t>（</w:t>
      </w:r>
      <w:proofErr w:type="gramStart"/>
      <w:r>
        <w:rPr>
          <w:rFonts w:ascii="仿宋_GB2312" w:eastAsia="仿宋_GB2312" w:hAnsi="宋体" w:cs="宋体" w:hint="eastAsia"/>
          <w:kern w:val="0"/>
          <w:sz w:val="32"/>
          <w:szCs w:val="32"/>
        </w:rPr>
        <w:t>穗金融</w:t>
      </w:r>
      <w:proofErr w:type="gramEnd"/>
      <w:r>
        <w:rPr>
          <w:rFonts w:ascii="仿宋_GB2312" w:eastAsia="仿宋_GB2312" w:hAnsi="宋体" w:cs="宋体" w:hint="eastAsia"/>
          <w:kern w:val="0"/>
          <w:sz w:val="32"/>
          <w:szCs w:val="32"/>
        </w:rPr>
        <w:t>〔2015〕152号）制定本申报指南。</w:t>
      </w:r>
    </w:p>
    <w:p w:rsidR="0005132A" w:rsidRDefault="0005132A" w:rsidP="0005132A">
      <w:pPr>
        <w:spacing w:line="575" w:lineRule="exact"/>
        <w:ind w:firstLine="643"/>
        <w:rPr>
          <w:rFonts w:ascii="仿宋_GB2312" w:eastAsia="仿宋_GB2312" w:hAnsi="宋体" w:cs="宋体"/>
          <w:kern w:val="0"/>
          <w:sz w:val="32"/>
          <w:szCs w:val="32"/>
        </w:rPr>
      </w:pPr>
      <w:r>
        <w:rPr>
          <w:rFonts w:ascii="黑体" w:eastAsia="黑体" w:hAnsi="黑体" w:cs="宋体"/>
          <w:kern w:val="0"/>
          <w:sz w:val="32"/>
          <w:szCs w:val="32"/>
        </w:rPr>
        <w:t>第二条</w:t>
      </w:r>
      <w:r>
        <w:rPr>
          <w:rFonts w:ascii="仿宋_GB2312" w:eastAsia="仿宋_GB2312" w:hAnsi="宋体" w:cs="宋体" w:hint="eastAsia"/>
          <w:kern w:val="0"/>
          <w:sz w:val="32"/>
          <w:szCs w:val="32"/>
        </w:rPr>
        <w:t xml:space="preserve">  申报材料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（一）符合《若干规定》第五条、第六条规定的申报材料包括：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1.广州市金融发展专项资金申请表（见附表1）； </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2.国家金融监管机构颁发的法人许可证、营业许可证或业务许可证的原件及复印件，或者国家、省或市有关部门对金融市场交易平台设立的批复；</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3.营业执照（三证合一版本）和验资报告原件及复印件；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地区总部还需提供母公司的营业执照（三证合一版本）工商部门出具的企业注册资本信息及出资人信息、最近一期验资报告、国家金融监管部门或省市金融工作部门颁发的金融许可证、法人许可证或业务许可证明。外资企业还需提供</w:t>
      </w:r>
      <w:r>
        <w:rPr>
          <w:rFonts w:ascii="仿宋_GB2312" w:eastAsia="仿宋_GB2312" w:hAnsi="宋体" w:cs="宋体" w:hint="eastAsia"/>
          <w:kern w:val="0"/>
          <w:sz w:val="32"/>
          <w:szCs w:val="32"/>
        </w:rPr>
        <w:lastRenderedPageBreak/>
        <w:t>批准文件、批准证书；</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5.申报新设奖励的区域性金融市场交易平台，需符合《广州市关于促进各类交易场所规范发展的暂行办法》（穗金融</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[2017]1号）第二十一条的规定；</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6.市财政局和市金融局要求提供的其他材料。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（二）符合《若干规定》第七条第（二）点的申报材料包括：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1.广州市金融发展专项资金申请表（见附表1）； </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2.国家金融监管机构颁发的法人许可证、营业许可证或业务许可证的原件及复印件；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3.验资报告原件及复印件。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4.工商行政管理部门开具的准予变更（备案）登记通知书原件及复印件；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kern w:val="0"/>
          <w:sz w:val="32"/>
          <w:szCs w:val="32"/>
        </w:rPr>
        <w:t>增资后公司组织机构代码证正、副本</w:t>
      </w:r>
      <w:r>
        <w:rPr>
          <w:rFonts w:ascii="仿宋_GB2312" w:eastAsia="仿宋_GB2312" w:hAnsi="宋体" w:cs="宋体" w:hint="eastAsia"/>
          <w:kern w:val="0"/>
          <w:sz w:val="32"/>
          <w:szCs w:val="32"/>
        </w:rPr>
        <w:t>，</w:t>
      </w:r>
      <w:r>
        <w:rPr>
          <w:rFonts w:ascii="仿宋_GB2312" w:eastAsia="仿宋_GB2312" w:hAnsi="宋体" w:cs="宋体"/>
          <w:kern w:val="0"/>
          <w:sz w:val="32"/>
          <w:szCs w:val="32"/>
        </w:rPr>
        <w:t>增资后公司企业法人营业执照正、副本</w:t>
      </w:r>
      <w:r>
        <w:rPr>
          <w:rFonts w:ascii="仿宋_GB2312" w:eastAsia="仿宋_GB2312" w:hAnsi="宋体" w:cs="宋体" w:hint="eastAsia"/>
          <w:kern w:val="0"/>
          <w:sz w:val="32"/>
          <w:szCs w:val="32"/>
        </w:rPr>
        <w:t>，</w:t>
      </w:r>
      <w:r>
        <w:rPr>
          <w:rFonts w:ascii="仿宋_GB2312" w:eastAsia="仿宋_GB2312" w:hAnsi="宋体" w:cs="宋体"/>
          <w:kern w:val="0"/>
          <w:sz w:val="32"/>
          <w:szCs w:val="32"/>
        </w:rPr>
        <w:t>增资后公司地税登记证正、副本</w:t>
      </w:r>
      <w:r>
        <w:rPr>
          <w:rFonts w:ascii="仿宋_GB2312" w:eastAsia="仿宋_GB2312" w:hAnsi="宋体" w:cs="宋体" w:hint="eastAsia"/>
          <w:kern w:val="0"/>
          <w:sz w:val="32"/>
          <w:szCs w:val="32"/>
        </w:rPr>
        <w:t>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6.市财政局和市金融局要求提供的其他材料。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（三）符合《若干规定》第七条第（三）点的申报材料包括：</w:t>
      </w:r>
    </w:p>
    <w:p w:rsidR="0005132A" w:rsidRDefault="0005132A" w:rsidP="0005132A">
      <w:pPr>
        <w:spacing w:line="575" w:lineRule="exact"/>
        <w:ind w:firstLine="640"/>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1.广州市金融发展专项资金申请表（见附表1）；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2.国家金融监管机构颁发的许可证或对金融中介业务服务机构设立的批复，或者国家、省或市有关部门有效批文原件及复印件；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3.营业执照（三证合一版本）和验资报告原件及复印件；</w:t>
      </w:r>
    </w:p>
    <w:p w:rsidR="0005132A" w:rsidRDefault="0005132A" w:rsidP="0005132A">
      <w:pPr>
        <w:widowControl/>
        <w:spacing w:line="575"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4.提供经审计的上一年度财务报告原件及复印件；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5.市财政局和市金融局要求提供的其他材料。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（四）符合《若干规定》第七条第（四）点的申报材料包括：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1.广州市金融发展专项资金申请表（见附表1）；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2.省或市金融工作部门对小额贷款公司设立的批复；</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3.营业执照（三证合一版本）原件及复印件；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4.提供上一年度专项审计报告原件及复印件，专项审计报告应包括单笔不超过100万元的贷款发生额、当年存续时间等明细及汇总情况；</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5.市财政局和市金融局要求提供的其他材料。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（五）符合《若干规定》第七条第（五）点的申报材料包括：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1.广州市金融发展专项资金申请表（见附表1）；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2.省金融工作部门对融资性担保公司设立的批复，融资性担保机构经营许可证原件及复印件；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3.营业执照（三证合一版本）原件及复印件；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4.提供经审计的上一年度专项审计报告的原件及复印件，专项审计报告应包括融资性担保业务发生额及明细；</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5.融资性担保公司由合作银行类金融机构出具的上一年度融资性担保业务发生额证明；</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6.市财政局和市金融局要求提供的其他材料。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（六）符合《若干规定》第七条第（六）点的申报材料包括：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1.广州市金融发展专项资金申请表（见附表1）；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2.中国银监会颁发的法人许可证原件及复印件；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3.营业执照（三证合一版本）原件及复印件；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4.提供经会计师事务所审计的专项审计报告；</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5.市财政局和市金融局要求提供的其他材料。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（七）符合《若干规定》第九条的申报材料包括：</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广州市金融发展专项资金申请表（见附表1）；</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企业在境内外证券交易市场挂牌、上市的，需提供：</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w:t>
      </w:r>
      <w:r>
        <w:rPr>
          <w:rFonts w:ascii="仿宋_GB2312" w:eastAsia="仿宋_GB2312" w:hAnsi="宋体" w:cs="宋体" w:hint="eastAsia"/>
          <w:kern w:val="0"/>
          <w:sz w:val="32"/>
          <w:szCs w:val="32"/>
        </w:rPr>
        <w:t>）企业工商登记变更核准通知书、营业执照（三证合一版本）和验资报告；</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2</w:t>
      </w:r>
      <w:r>
        <w:rPr>
          <w:rFonts w:ascii="仿宋_GB2312" w:eastAsia="仿宋_GB2312" w:hAnsi="宋体" w:cs="宋体" w:hint="eastAsia"/>
          <w:kern w:val="0"/>
          <w:sz w:val="32"/>
          <w:szCs w:val="32"/>
        </w:rPr>
        <w:t>）企业与券商及其他中介机构签订的服务协议；</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3</w:t>
      </w:r>
      <w:r>
        <w:rPr>
          <w:rFonts w:ascii="仿宋_GB2312" w:eastAsia="仿宋_GB2312" w:hAnsi="宋体" w:cs="宋体" w:hint="eastAsia"/>
          <w:kern w:val="0"/>
          <w:sz w:val="32"/>
          <w:szCs w:val="32"/>
        </w:rPr>
        <w:t>）企业在境内外证券交易市场上市或在全国中小企业股份转让系统挂牌的证明文件；</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4</w:t>
      </w:r>
      <w:r>
        <w:rPr>
          <w:rFonts w:ascii="仿宋_GB2312" w:eastAsia="仿宋_GB2312" w:hAnsi="宋体" w:cs="宋体" w:hint="eastAsia"/>
          <w:kern w:val="0"/>
          <w:sz w:val="32"/>
          <w:szCs w:val="32"/>
        </w:rPr>
        <w:t>）企业在境外证券交易市场上市的，需提供实际经营主体所在地的证明材料，包括：上市主体与申报实体的关系说明、募集资金回流申报主体的证明材料、募集资金使用计划说明等；</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（5）企业从全国中小企业股份转让系统摘牌的，需提交摘牌原因及下一步利用资本市场发展计划的说明。</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企业在广州股权交易中心挂牌的，需提供：</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w:t>
      </w:r>
      <w:r>
        <w:rPr>
          <w:rFonts w:ascii="仿宋_GB2312" w:eastAsia="仿宋_GB2312" w:hAnsi="宋体" w:cs="宋体" w:hint="eastAsia"/>
          <w:kern w:val="0"/>
          <w:sz w:val="32"/>
          <w:szCs w:val="32"/>
        </w:rPr>
        <w:t>）企业营业执照（三证合一版本）；</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2</w:t>
      </w:r>
      <w:r>
        <w:rPr>
          <w:rFonts w:ascii="仿宋_GB2312" w:eastAsia="仿宋_GB2312" w:hAnsi="宋体" w:cs="宋体" w:hint="eastAsia"/>
          <w:kern w:val="0"/>
          <w:sz w:val="32"/>
          <w:szCs w:val="32"/>
        </w:rPr>
        <w:t>）企业与券商及其他中介机构签订的服务协议；</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（3）证明公司缴足500万元注册资本，不存在出资</w:t>
      </w: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实情形的验资报告；</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（4）企业在广州股权交易中心规范发展的情况说明（由市金融局汇总征询广州股权交易中心）；</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企业在交易所市场和银行间市场新发行债券的，需提供：</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w:t>
      </w:r>
      <w:r>
        <w:rPr>
          <w:rFonts w:ascii="仿宋_GB2312" w:eastAsia="仿宋_GB2312" w:hAnsi="宋体" w:cs="宋体" w:hint="eastAsia"/>
          <w:kern w:val="0"/>
          <w:sz w:val="32"/>
          <w:szCs w:val="32"/>
        </w:rPr>
        <w:t>）企业营业执照（三证合一版本）；</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2</w:t>
      </w:r>
      <w:r>
        <w:rPr>
          <w:rFonts w:ascii="仿宋_GB2312" w:eastAsia="仿宋_GB2312" w:hAnsi="宋体" w:cs="宋体" w:hint="eastAsia"/>
          <w:kern w:val="0"/>
          <w:sz w:val="32"/>
          <w:szCs w:val="32"/>
        </w:rPr>
        <w:t>）当年企业与券商及其他中介机构签订的服务协议及信用评级费、承销手续费等正式发票；</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3</w:t>
      </w:r>
      <w:r>
        <w:rPr>
          <w:rFonts w:ascii="仿宋_GB2312" w:eastAsia="仿宋_GB2312" w:hAnsi="宋体" w:cs="宋体" w:hint="eastAsia"/>
          <w:kern w:val="0"/>
          <w:sz w:val="32"/>
          <w:szCs w:val="32"/>
        </w:rPr>
        <w:t>）当年在交易所市场和银行间市场新发行债券的证明材料；</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市财政局和市金融局要求提供的其他材料。</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（八）根据</w:t>
      </w:r>
      <w:r>
        <w:rPr>
          <w:rFonts w:ascii="仿宋_GB2312" w:eastAsia="仿宋_GB2312" w:hAnsi="黑体" w:cs="仿宋_GB2312" w:hint="eastAsia"/>
          <w:kern w:val="0"/>
          <w:sz w:val="32"/>
          <w:szCs w:val="32"/>
        </w:rPr>
        <w:t>《广州市风险投资市场规范发展管理办法》（穗府办</w:t>
      </w:r>
      <w:proofErr w:type="gramStart"/>
      <w:r>
        <w:rPr>
          <w:rFonts w:ascii="仿宋_GB2312" w:eastAsia="仿宋_GB2312" w:hAnsi="黑体" w:cs="仿宋_GB2312" w:hint="eastAsia"/>
          <w:kern w:val="0"/>
          <w:sz w:val="32"/>
          <w:szCs w:val="32"/>
        </w:rPr>
        <w:t>规</w:t>
      </w:r>
      <w:proofErr w:type="gramEnd"/>
      <w:r>
        <w:rPr>
          <w:rFonts w:ascii="仿宋_GB2312" w:eastAsia="仿宋_GB2312" w:hAnsi="黑体" w:cs="仿宋_GB2312" w:hint="eastAsia"/>
          <w:kern w:val="0"/>
          <w:sz w:val="32"/>
          <w:szCs w:val="32"/>
        </w:rPr>
        <w:t>〔2017〕17号）</w:t>
      </w:r>
      <w:r>
        <w:rPr>
          <w:rFonts w:ascii="仿宋_GB2312" w:eastAsia="仿宋_GB2312" w:hAnsi="宋体" w:cs="宋体" w:hint="eastAsia"/>
          <w:kern w:val="0"/>
          <w:sz w:val="32"/>
          <w:szCs w:val="32"/>
        </w:rPr>
        <w:t>第三章申请扶持奖励的企业按照《</w:t>
      </w:r>
      <w:r>
        <w:rPr>
          <w:rFonts w:ascii="仿宋_GB2312" w:eastAsia="仿宋_GB2312" w:hAnsi="黑体" w:cs="仿宋_GB2312" w:hint="eastAsia"/>
          <w:kern w:val="0"/>
          <w:sz w:val="32"/>
          <w:szCs w:val="32"/>
        </w:rPr>
        <w:t>广州市风险投资类企业扶持奖励申请指南》提供材料。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（九）符合《若干规定》第十二条第（一）点的申报材料包括：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1.广州市金融业发展专项资金申请表（见附表</w:t>
      </w:r>
      <w:r>
        <w:rPr>
          <w:rFonts w:ascii="仿宋_GB2312" w:eastAsia="仿宋_GB2312" w:hAnsi="宋体" w:cs="宋体"/>
          <w:kern w:val="0"/>
          <w:sz w:val="32"/>
          <w:szCs w:val="32"/>
        </w:rPr>
        <w:t>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2.根据实际支出情况和实际需要，向市金融局提交申请报告，</w:t>
      </w:r>
      <w:r>
        <w:rPr>
          <w:rFonts w:ascii="仿宋_GB2312" w:eastAsia="仿宋_GB2312" w:hAnsi="宋体" w:cs="宋体"/>
          <w:kern w:val="0"/>
          <w:sz w:val="32"/>
          <w:szCs w:val="32"/>
        </w:rPr>
        <w:t>报告内应附详细具体的财务决算和用款说明</w:t>
      </w:r>
      <w:r>
        <w:rPr>
          <w:rFonts w:ascii="仿宋_GB2312" w:eastAsia="仿宋_GB2312" w:hAnsi="宋体" w:cs="宋体" w:hint="eastAsia"/>
          <w:kern w:val="0"/>
          <w:sz w:val="32"/>
          <w:szCs w:val="32"/>
        </w:rPr>
        <w:t>；</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3.市财政局和市金融局要求提供的其他材料。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（十）符合《若干规定》第十二条第（二）点的申报材料包括：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1.广州市金融发展专项资金申请表（见附表1）；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2.设站单位的营业执照（三证合一版本）、验资报告原件及复印件；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3.市级以上人</w:t>
      </w:r>
      <w:proofErr w:type="gramStart"/>
      <w:r>
        <w:rPr>
          <w:rFonts w:ascii="仿宋_GB2312" w:eastAsia="仿宋_GB2312" w:hAnsi="宋体" w:cs="宋体" w:hint="eastAsia"/>
          <w:kern w:val="0"/>
          <w:sz w:val="32"/>
          <w:szCs w:val="32"/>
        </w:rPr>
        <w:t>设部门</w:t>
      </w:r>
      <w:proofErr w:type="gramEnd"/>
      <w:r>
        <w:rPr>
          <w:rFonts w:ascii="仿宋_GB2312" w:eastAsia="仿宋_GB2312" w:hAnsi="宋体" w:cs="宋体"/>
          <w:kern w:val="0"/>
          <w:sz w:val="32"/>
          <w:szCs w:val="32"/>
        </w:rPr>
        <w:t>下发的</w:t>
      </w:r>
      <w:r>
        <w:rPr>
          <w:rFonts w:ascii="仿宋_GB2312" w:eastAsia="仿宋_GB2312" w:hAnsi="宋体" w:cs="宋体" w:hint="eastAsia"/>
          <w:kern w:val="0"/>
          <w:sz w:val="32"/>
          <w:szCs w:val="32"/>
        </w:rPr>
        <w:t>批文原件及复印件；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4.提供经审计的上一年度博士后工作站财务报告原件及复印件；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5.博士后工作站年度研究计划及课题立项经费预算；</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6.市财政局和市金融局要求提供的其他材料。</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（十一）符合《若干规定》第十二条第（三）点的申报材料包括：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1.广州市金融发展专项资金申请表（见附表1）；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2.申请人的职务任命或聘用文件复印件；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3.国家金融监管部门颁发的金融机构高级管理人员任职资格复印件或备案完成文件；</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4.身份证复印件；</w:t>
      </w:r>
      <w:r>
        <w:rPr>
          <w:rFonts w:ascii="仿宋_GB2312" w:eastAsia="仿宋_GB2312" w:hAnsi="宋体" w:cs="宋体"/>
          <w:kern w:val="0"/>
          <w:sz w:val="32"/>
          <w:szCs w:val="32"/>
        </w:rPr>
        <w:t xml:space="preserve"> </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5.申请单位的银行账户；</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6.市金融局和市财政局要求提供的其他资料。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（十二）符合《若干规定》第十三条第（一）点申报材料包括：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1.广州市金融业发展专项资金申请表（见附表1）；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2.根据实际支出情况和实际需要，向市金融局提交申请报告</w:t>
      </w:r>
      <w:r>
        <w:rPr>
          <w:rFonts w:ascii="仿宋_GB2312" w:eastAsia="仿宋_GB2312" w:hAnsi="宋体" w:cs="宋体" w:hint="eastAsia"/>
          <w:kern w:val="0"/>
          <w:sz w:val="32"/>
          <w:szCs w:val="32"/>
        </w:rPr>
        <w:t>及资金使用方案；</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3.市财政局和市金融局要求提供的其他材料。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（十三）符合《若干规定》第十三条第（二）点申报材料包括：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1.广州市金融业发展专项资金申请表（见附表1）；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2.根据实际支出情况和实际需要，向市金融局提交申请</w:t>
      </w:r>
      <w:r>
        <w:rPr>
          <w:rFonts w:ascii="仿宋_GB2312" w:eastAsia="仿宋_GB2312" w:hAnsi="宋体" w:cs="宋体"/>
          <w:kern w:val="0"/>
          <w:sz w:val="32"/>
          <w:szCs w:val="32"/>
        </w:rPr>
        <w:lastRenderedPageBreak/>
        <w:t>报告，报告内应附详细具体的财务决算和用款说明</w:t>
      </w:r>
      <w:r>
        <w:rPr>
          <w:rFonts w:ascii="仿宋_GB2312" w:eastAsia="仿宋_GB2312" w:hAnsi="宋体" w:cs="宋体" w:hint="eastAsia"/>
          <w:kern w:val="0"/>
          <w:sz w:val="32"/>
          <w:szCs w:val="32"/>
        </w:rPr>
        <w:t>；</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3.市财政局和市金融局要求提供的其他材料。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（十四）符合《若干规定》第十三条第（三）点的申报材料包括：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社区金融服务体系建设项目补贴的申请材料包括：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w:t>
      </w:r>
      <w:r>
        <w:rPr>
          <w:rFonts w:ascii="仿宋_GB2312" w:eastAsia="仿宋_GB2312" w:hAnsi="宋体" w:cs="宋体" w:hint="eastAsia"/>
          <w:kern w:val="0"/>
          <w:sz w:val="32"/>
          <w:szCs w:val="32"/>
        </w:rPr>
        <w:t>）广州市金融业发展专项资金申请表（见附表1）</w:t>
      </w:r>
      <w:r>
        <w:rPr>
          <w:rFonts w:ascii="仿宋_GB2312" w:eastAsia="仿宋_GB2312" w:hAnsi="宋体" w:cs="宋体"/>
          <w:kern w:val="0"/>
          <w:sz w:val="32"/>
          <w:szCs w:val="32"/>
        </w:rPr>
        <w:t>；</w:t>
      </w:r>
    </w:p>
    <w:p w:rsidR="0005132A" w:rsidRDefault="0005132A" w:rsidP="0005132A">
      <w:pPr>
        <w:spacing w:line="575"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（2）广州社区金融服务站档案信息表（见附表2）；</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广州社区金融服务站验收证明复印件</w:t>
      </w:r>
      <w:r>
        <w:rPr>
          <w:rFonts w:ascii="仿宋_GB2312" w:eastAsia="仿宋_GB2312" w:hAnsi="宋体" w:cs="宋体" w:hint="eastAsia"/>
          <w:kern w:val="0"/>
          <w:sz w:val="32"/>
          <w:szCs w:val="32"/>
        </w:rPr>
        <w:t>（由服务站所在区金融工作部门出具）</w:t>
      </w:r>
      <w:r>
        <w:rPr>
          <w:rFonts w:ascii="仿宋_GB2312" w:eastAsia="仿宋_GB2312" w:hAnsi="宋体" w:cs="宋体"/>
          <w:kern w:val="0"/>
          <w:sz w:val="32"/>
          <w:szCs w:val="32"/>
        </w:rPr>
        <w:t>；</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申请机构的银行账户；</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kern w:val="0"/>
          <w:sz w:val="32"/>
          <w:szCs w:val="32"/>
        </w:rPr>
        <w:t>市</w:t>
      </w:r>
      <w:r>
        <w:rPr>
          <w:rFonts w:ascii="仿宋_GB2312" w:eastAsia="仿宋_GB2312" w:hAnsi="宋体" w:cs="宋体" w:hint="eastAsia"/>
          <w:kern w:val="0"/>
          <w:sz w:val="32"/>
          <w:szCs w:val="32"/>
        </w:rPr>
        <w:t>财政局</w:t>
      </w:r>
      <w:r>
        <w:rPr>
          <w:rFonts w:ascii="仿宋_GB2312" w:eastAsia="仿宋_GB2312" w:hAnsi="宋体" w:cs="宋体"/>
          <w:kern w:val="0"/>
          <w:sz w:val="32"/>
          <w:szCs w:val="32"/>
        </w:rPr>
        <w:t>和市</w:t>
      </w:r>
      <w:r>
        <w:rPr>
          <w:rFonts w:ascii="仿宋_GB2312" w:eastAsia="仿宋_GB2312" w:hAnsi="宋体" w:cs="宋体" w:hint="eastAsia"/>
          <w:kern w:val="0"/>
          <w:sz w:val="32"/>
          <w:szCs w:val="32"/>
        </w:rPr>
        <w:t>金融</w:t>
      </w:r>
      <w:r>
        <w:rPr>
          <w:rFonts w:ascii="仿宋_GB2312" w:eastAsia="仿宋_GB2312" w:hAnsi="宋体" w:cs="宋体"/>
          <w:kern w:val="0"/>
          <w:sz w:val="32"/>
          <w:szCs w:val="32"/>
        </w:rPr>
        <w:t>局要求提供的其他资料。</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社区金融文化发展项目补贴的申请材料包括：</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w:t>
      </w:r>
      <w:r>
        <w:rPr>
          <w:rFonts w:ascii="仿宋_GB2312" w:eastAsia="仿宋_GB2312" w:hAnsi="宋体" w:cs="宋体" w:hint="eastAsia"/>
          <w:kern w:val="0"/>
          <w:sz w:val="32"/>
          <w:szCs w:val="32"/>
        </w:rPr>
        <w:t>）广州市金融业发展专项资金申请表（见附表</w:t>
      </w:r>
      <w:r>
        <w:rPr>
          <w:rFonts w:ascii="仿宋_GB2312" w:eastAsia="仿宋_GB2312" w:hAnsi="宋体" w:cs="宋体"/>
          <w:kern w:val="0"/>
          <w:sz w:val="32"/>
          <w:szCs w:val="32"/>
        </w:rPr>
        <w:t>1）；</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（2）市财政局和市金融局要求提供的其他资料。</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（十五）符合《若干规定》第十三条第（四）点的申报材料包括：</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1）广州市金融业发展专项资金申请表（见附表1）；</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2）根据实际支出情况和实际需要，向市金融局提交申请报告，报告内应附详细具体的财务决算和用款说明；</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）市财政局和市金融局要求提供的其他资料。</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（十六）符合《若干规定》第十三条第（五）点的申报材料包括：</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1）广州市金融业发展专项资金申请表（见附表1）；</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2）根据实际支出情况和实际需要，向市金融局提交</w:t>
      </w:r>
      <w:r>
        <w:rPr>
          <w:rFonts w:ascii="仿宋_GB2312" w:eastAsia="仿宋_GB2312" w:hAnsi="宋体" w:cs="宋体"/>
          <w:kern w:val="0"/>
          <w:sz w:val="32"/>
          <w:szCs w:val="32"/>
        </w:rPr>
        <w:lastRenderedPageBreak/>
        <w:t>申请报告，报告内应附详细具体的财务决算和用款说明；</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3）市财政局和市金融局要求提供的其他资料。</w:t>
      </w:r>
    </w:p>
    <w:p w:rsidR="0005132A" w:rsidRDefault="0005132A" w:rsidP="0005132A">
      <w:pPr>
        <w:spacing w:line="575" w:lineRule="exact"/>
        <w:ind w:firstLine="640"/>
        <w:rPr>
          <w:rFonts w:ascii="仿宋_GB2312" w:eastAsia="仿宋_GB2312" w:hAnsi="宋体" w:cs="宋体"/>
          <w:color w:val="FF0000"/>
          <w:kern w:val="0"/>
          <w:sz w:val="32"/>
          <w:szCs w:val="32"/>
        </w:rPr>
      </w:pPr>
      <w:r>
        <w:rPr>
          <w:rFonts w:ascii="黑体" w:eastAsia="黑体" w:hAnsi="黑体" w:cs="宋体" w:hint="eastAsia"/>
          <w:kern w:val="0"/>
          <w:sz w:val="32"/>
          <w:szCs w:val="32"/>
        </w:rPr>
        <w:t>第三条</w:t>
      </w:r>
      <w:r>
        <w:rPr>
          <w:rFonts w:ascii="仿宋_GB2312" w:eastAsia="仿宋_GB2312" w:hAnsi="宋体" w:cs="宋体" w:hint="eastAsia"/>
          <w:b/>
          <w:kern w:val="0"/>
          <w:sz w:val="32"/>
          <w:szCs w:val="32"/>
        </w:rPr>
        <w:t xml:space="preserve">  </w:t>
      </w:r>
      <w:r>
        <w:rPr>
          <w:rFonts w:ascii="仿宋_GB2312" w:eastAsia="仿宋_GB2312" w:hAnsi="宋体" w:cs="宋体" w:hint="eastAsia"/>
          <w:kern w:val="0"/>
          <w:sz w:val="32"/>
          <w:szCs w:val="32"/>
        </w:rPr>
        <w:t>对扶持资金审核拨付程序：</w:t>
      </w:r>
      <w:r>
        <w:rPr>
          <w:rFonts w:ascii="仿宋_GB2312" w:eastAsia="仿宋_GB2312" w:hAnsi="宋体" w:cs="宋体" w:hint="eastAsia"/>
          <w:color w:val="FF0000"/>
          <w:kern w:val="0"/>
          <w:sz w:val="32"/>
          <w:szCs w:val="32"/>
        </w:rPr>
        <w:t xml:space="preserve"> </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（一）采取随时申请，随时受理方式，企业将申请材料装订成册，一式两份报市金融局，复印件必须由申请单位加盖公章证实与原件一致。</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（二）上述金融产业资金项目经市政府审定后，下达项目投资计划，市财政局</w:t>
      </w:r>
      <w:r>
        <w:rPr>
          <w:rFonts w:ascii="仿宋_GB2312" w:eastAsia="仿宋_GB2312" w:hAnsi="宋体" w:cs="宋体"/>
          <w:kern w:val="0"/>
          <w:sz w:val="32"/>
          <w:szCs w:val="32"/>
        </w:rPr>
        <w:t>按有关规定办理资金拨付手续</w:t>
      </w:r>
      <w:r>
        <w:rPr>
          <w:rFonts w:ascii="仿宋_GB2312" w:eastAsia="仿宋_GB2312" w:hAnsi="宋体" w:cs="宋体" w:hint="eastAsia"/>
          <w:kern w:val="0"/>
          <w:sz w:val="32"/>
          <w:szCs w:val="32"/>
        </w:rPr>
        <w:t>，企业如有银行账号、单位名称等变更情况的，需及时更新材料并报市金融局。</w:t>
      </w:r>
    </w:p>
    <w:p w:rsidR="0005132A" w:rsidRDefault="0005132A" w:rsidP="0005132A">
      <w:pPr>
        <w:spacing w:line="575"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（三）企业收到广州市金融发展专项资金后，需及时向市金融局递交收款确认函（附件3），以完成财政资金结算手续。</w:t>
      </w:r>
    </w:p>
    <w:p w:rsidR="0005132A" w:rsidRDefault="0005132A" w:rsidP="0005132A">
      <w:pPr>
        <w:spacing w:line="575" w:lineRule="exact"/>
        <w:ind w:firstLine="640"/>
        <w:rPr>
          <w:rFonts w:ascii="仿宋_GB2312" w:eastAsia="仿宋_GB2312" w:hAnsi="宋体" w:cs="宋体"/>
          <w:kern w:val="0"/>
          <w:sz w:val="32"/>
          <w:szCs w:val="32"/>
        </w:rPr>
      </w:pPr>
      <w:r>
        <w:rPr>
          <w:rFonts w:ascii="黑体" w:eastAsia="黑体" w:hAnsi="黑体" w:cs="宋体" w:hint="eastAsia"/>
          <w:kern w:val="0"/>
          <w:sz w:val="32"/>
          <w:szCs w:val="32"/>
        </w:rPr>
        <w:t>第四条</w:t>
      </w:r>
      <w:r>
        <w:rPr>
          <w:rFonts w:ascii="仿宋_GB2312" w:eastAsia="仿宋_GB2312" w:hAnsi="宋体" w:cs="宋体" w:hint="eastAsia"/>
          <w:b/>
          <w:kern w:val="0"/>
          <w:sz w:val="32"/>
          <w:szCs w:val="32"/>
        </w:rPr>
        <w:t xml:space="preserve">  </w:t>
      </w:r>
      <w:r>
        <w:rPr>
          <w:rFonts w:ascii="仿宋_GB2312" w:eastAsia="仿宋_GB2312" w:hAnsi="宋体" w:cs="宋体" w:hint="eastAsia"/>
          <w:kern w:val="0"/>
          <w:sz w:val="32"/>
          <w:szCs w:val="32"/>
        </w:rPr>
        <w:t>奖励和补贴资金的使用情况应及时报送市财政局、市金融局备案。专项资金的使用接受审计、纪检监察部门的检查监督。专项资金的申请人应如实填报申请资料，对弄虚作假骗取资金的，追回已发放资金，5年内停止其申报专项资金资格，并向社会公开其不守信用信息。</w:t>
      </w:r>
    </w:p>
    <w:p w:rsidR="0005132A" w:rsidRDefault="0005132A" w:rsidP="0005132A">
      <w:pPr>
        <w:spacing w:line="575" w:lineRule="exact"/>
        <w:ind w:firstLine="640"/>
        <w:rPr>
          <w:rFonts w:ascii="仿宋_GB2312" w:eastAsia="仿宋_GB2312" w:hAnsi="宋体" w:cs="宋体"/>
          <w:kern w:val="0"/>
          <w:sz w:val="32"/>
          <w:szCs w:val="32"/>
        </w:rPr>
      </w:pPr>
      <w:r>
        <w:rPr>
          <w:rFonts w:ascii="黑体" w:eastAsia="黑体" w:hAnsi="黑体" w:cs="宋体" w:hint="eastAsia"/>
          <w:kern w:val="0"/>
          <w:sz w:val="32"/>
          <w:szCs w:val="32"/>
        </w:rPr>
        <w:t>第五条</w:t>
      </w:r>
      <w:r>
        <w:rPr>
          <w:rFonts w:ascii="仿宋_GB2312" w:eastAsia="仿宋_GB2312" w:hAnsi="宋体" w:cs="宋体" w:hint="eastAsia"/>
          <w:kern w:val="0"/>
          <w:sz w:val="32"/>
          <w:szCs w:val="32"/>
        </w:rPr>
        <w:t xml:space="preserve">  有以下情形的，取消企业享受政策资格：</w:t>
      </w:r>
    </w:p>
    <w:p w:rsidR="0005132A" w:rsidRDefault="0005132A" w:rsidP="0005132A">
      <w:pPr>
        <w:numPr>
          <w:ilvl w:val="0"/>
          <w:numId w:val="1"/>
        </w:numPr>
        <w:spacing w:line="575"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出资违反工商行政管理登记办法的；</w:t>
      </w:r>
    </w:p>
    <w:p w:rsidR="0005132A" w:rsidRDefault="0005132A" w:rsidP="0005132A">
      <w:pPr>
        <w:numPr>
          <w:ilvl w:val="0"/>
          <w:numId w:val="1"/>
        </w:numPr>
        <w:spacing w:line="575"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出具虚假财务报表的；</w:t>
      </w:r>
    </w:p>
    <w:p w:rsidR="0005132A" w:rsidRDefault="0005132A" w:rsidP="0005132A">
      <w:pPr>
        <w:numPr>
          <w:ilvl w:val="0"/>
          <w:numId w:val="1"/>
        </w:numPr>
        <w:spacing w:line="575"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存在截留、挪用、挤占项目经费等违反财经纪律的</w:t>
      </w:r>
    </w:p>
    <w:p w:rsidR="0005132A" w:rsidRDefault="0005132A" w:rsidP="0005132A">
      <w:pPr>
        <w:spacing w:line="575"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行为的；</w:t>
      </w:r>
    </w:p>
    <w:p w:rsidR="0005132A" w:rsidRDefault="0005132A" w:rsidP="0005132A">
      <w:pPr>
        <w:numPr>
          <w:ilvl w:val="0"/>
          <w:numId w:val="1"/>
        </w:numPr>
        <w:spacing w:line="575" w:lineRule="exac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申请材料存在弄虚作假的；</w:t>
      </w:r>
    </w:p>
    <w:p w:rsidR="0005132A" w:rsidRDefault="0005132A" w:rsidP="0005132A">
      <w:pPr>
        <w:numPr>
          <w:ilvl w:val="0"/>
          <w:numId w:val="1"/>
        </w:numPr>
        <w:spacing w:line="575"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存在偷税漏税、虚开发票，非法集资等行为的；</w:t>
      </w:r>
    </w:p>
    <w:p w:rsidR="0005132A" w:rsidRDefault="0005132A" w:rsidP="0005132A">
      <w:pPr>
        <w:numPr>
          <w:ilvl w:val="0"/>
          <w:numId w:val="1"/>
        </w:numPr>
        <w:spacing w:line="575"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发生法律法规禁止的其他行为的。</w:t>
      </w:r>
    </w:p>
    <w:p w:rsidR="0005132A" w:rsidRDefault="0005132A" w:rsidP="0005132A">
      <w:pPr>
        <w:spacing w:line="575"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第六条</w:t>
      </w:r>
      <w:r>
        <w:rPr>
          <w:rFonts w:ascii="仿宋_GB2312" w:eastAsia="仿宋_GB2312" w:hAnsi="宋体" w:cs="宋体" w:hint="eastAsia"/>
          <w:kern w:val="0"/>
          <w:sz w:val="32"/>
          <w:szCs w:val="32"/>
        </w:rPr>
        <w:t xml:space="preserve">  本申报指南由市金融局负责解释，并会同有关部门组织实施，重大事项上报市政府批准后实施。</w:t>
      </w:r>
    </w:p>
    <w:p w:rsidR="0005132A" w:rsidRDefault="0005132A" w:rsidP="0005132A">
      <w:pPr>
        <w:spacing w:line="575"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05132A" w:rsidRDefault="0005132A" w:rsidP="0005132A">
      <w:pPr>
        <w:spacing w:line="575"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05132A" w:rsidRDefault="0005132A" w:rsidP="0005132A">
      <w:pPr>
        <w:spacing w:line="575" w:lineRule="exact"/>
        <w:rPr>
          <w:rFonts w:ascii="仿宋_GB2312" w:eastAsia="仿宋_GB2312" w:hAnsi="宋体" w:cs="宋体"/>
          <w:kern w:val="0"/>
          <w:sz w:val="32"/>
          <w:szCs w:val="32"/>
        </w:rPr>
      </w:pPr>
    </w:p>
    <w:p w:rsidR="0005132A" w:rsidRDefault="0005132A" w:rsidP="0005132A">
      <w:pPr>
        <w:spacing w:line="575" w:lineRule="exact"/>
        <w:rPr>
          <w:rFonts w:ascii="仿宋_GB2312" w:eastAsia="仿宋_GB2312" w:hAnsi="宋体" w:cs="宋体"/>
          <w:kern w:val="0"/>
          <w:sz w:val="32"/>
          <w:szCs w:val="32"/>
        </w:rPr>
      </w:pPr>
    </w:p>
    <w:p w:rsidR="0005132A" w:rsidRDefault="0005132A" w:rsidP="0005132A">
      <w:pPr>
        <w:spacing w:line="575"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05132A" w:rsidRDefault="0005132A" w:rsidP="0005132A">
      <w:pPr>
        <w:spacing w:line="575" w:lineRule="exact"/>
        <w:rPr>
          <w:rFonts w:ascii="黑体" w:eastAsia="黑体" w:hAnsi="黑体" w:cs="宋体"/>
          <w:kern w:val="0"/>
          <w:sz w:val="32"/>
          <w:szCs w:val="32"/>
        </w:rPr>
      </w:pPr>
    </w:p>
    <w:p w:rsidR="0005132A" w:rsidRDefault="0005132A" w:rsidP="0005132A">
      <w:pPr>
        <w:spacing w:line="575" w:lineRule="exact"/>
        <w:rPr>
          <w:rFonts w:ascii="黑体" w:eastAsia="黑体" w:hAnsi="黑体" w:cs="宋体"/>
          <w:kern w:val="0"/>
          <w:sz w:val="32"/>
          <w:szCs w:val="32"/>
        </w:rPr>
      </w:pPr>
      <w:r>
        <w:rPr>
          <w:rFonts w:ascii="黑体" w:eastAsia="黑体" w:hAnsi="黑体" w:cs="宋体" w:hint="eastAsia"/>
          <w:kern w:val="0"/>
          <w:sz w:val="32"/>
          <w:szCs w:val="32"/>
        </w:rPr>
        <w:br w:type="page"/>
      </w:r>
    </w:p>
    <w:p w:rsidR="0005132A" w:rsidRDefault="0005132A" w:rsidP="0005132A">
      <w:pPr>
        <w:spacing w:line="575" w:lineRule="exact"/>
        <w:rPr>
          <w:rFonts w:ascii="黑体" w:eastAsia="黑体" w:hAnsi="黑体" w:cs="宋体"/>
          <w:kern w:val="0"/>
          <w:sz w:val="32"/>
          <w:szCs w:val="32"/>
        </w:rPr>
      </w:pPr>
      <w:r>
        <w:rPr>
          <w:rFonts w:ascii="黑体" w:eastAsia="黑体" w:hAnsi="黑体" w:cs="宋体" w:hint="eastAsia"/>
          <w:kern w:val="0"/>
          <w:sz w:val="32"/>
          <w:szCs w:val="32"/>
        </w:rPr>
        <w:lastRenderedPageBreak/>
        <w:t>附表1</w:t>
      </w:r>
    </w:p>
    <w:p w:rsidR="0005132A" w:rsidRDefault="0005132A" w:rsidP="0005132A">
      <w:pPr>
        <w:spacing w:line="575"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广州市金融发展专项资金申请表</w:t>
      </w:r>
    </w:p>
    <w:p w:rsidR="0005132A" w:rsidRDefault="0005132A" w:rsidP="0005132A">
      <w:pPr>
        <w:spacing w:line="380" w:lineRule="exact"/>
        <w:jc w:val="center"/>
        <w:rPr>
          <w:rFonts w:ascii="方正小标宋简体" w:eastAsia="方正小标宋简体" w:hAnsi="宋体" w:cs="宋体"/>
          <w:kern w:val="0"/>
          <w:sz w:val="44"/>
          <w:szCs w:val="44"/>
        </w:rPr>
      </w:pPr>
    </w:p>
    <w:p w:rsidR="0005132A" w:rsidRDefault="0005132A" w:rsidP="0005132A">
      <w:pPr>
        <w:spacing w:line="575" w:lineRule="exact"/>
        <w:jc w:val="center"/>
        <w:rPr>
          <w:rFonts w:ascii="宋体" w:eastAsia="仿宋_GB2312" w:hAnsi="宋体" w:cs="宋体"/>
          <w:kern w:val="0"/>
          <w:sz w:val="24"/>
          <w:szCs w:val="24"/>
        </w:rPr>
      </w:pPr>
      <w:r>
        <w:rPr>
          <w:rFonts w:ascii="宋体" w:eastAsia="仿宋_GB2312" w:hAnsi="宋体" w:cs="宋体" w:hint="eastAsia"/>
          <w:kern w:val="0"/>
          <w:sz w:val="24"/>
          <w:szCs w:val="24"/>
        </w:rPr>
        <w:t>申请单位（盖章）：</w:t>
      </w:r>
      <w:r>
        <w:rPr>
          <w:rFonts w:ascii="宋体" w:eastAsia="仿宋_GB2312" w:hAnsi="宋体" w:cs="宋体" w:hint="eastAsia"/>
          <w:kern w:val="0"/>
          <w:sz w:val="24"/>
          <w:szCs w:val="24"/>
        </w:rPr>
        <w:t xml:space="preserve">                  </w:t>
      </w:r>
      <w:r>
        <w:rPr>
          <w:rFonts w:ascii="宋体" w:eastAsia="仿宋_GB2312" w:hAnsi="宋体" w:cs="宋体" w:hint="eastAsia"/>
          <w:kern w:val="0"/>
          <w:sz w:val="24"/>
          <w:szCs w:val="24"/>
        </w:rPr>
        <w:t>申请日期：</w:t>
      </w:r>
      <w:r>
        <w:rPr>
          <w:rFonts w:ascii="宋体" w:eastAsia="仿宋_GB2312" w:hAnsi="宋体" w:cs="宋体" w:hint="eastAsia"/>
          <w:kern w:val="0"/>
          <w:sz w:val="24"/>
          <w:szCs w:val="24"/>
        </w:rPr>
        <w:t xml:space="preserve">    </w:t>
      </w:r>
      <w:r>
        <w:rPr>
          <w:rFonts w:ascii="宋体" w:eastAsia="仿宋_GB2312" w:hAnsi="宋体" w:cs="宋体" w:hint="eastAsia"/>
          <w:kern w:val="0"/>
          <w:sz w:val="24"/>
          <w:szCs w:val="24"/>
        </w:rPr>
        <w:t>年</w:t>
      </w:r>
      <w:r>
        <w:rPr>
          <w:rFonts w:ascii="宋体" w:eastAsia="仿宋_GB2312" w:hAnsi="宋体" w:cs="宋体" w:hint="eastAsia"/>
          <w:kern w:val="0"/>
          <w:sz w:val="24"/>
          <w:szCs w:val="24"/>
        </w:rPr>
        <w:t xml:space="preserve">  </w:t>
      </w:r>
      <w:r>
        <w:rPr>
          <w:rFonts w:ascii="宋体" w:eastAsia="仿宋_GB2312" w:hAnsi="宋体" w:cs="宋体" w:hint="eastAsia"/>
          <w:kern w:val="0"/>
          <w:sz w:val="24"/>
          <w:szCs w:val="24"/>
        </w:rPr>
        <w:t>月</w:t>
      </w:r>
      <w:r>
        <w:rPr>
          <w:rFonts w:ascii="宋体" w:eastAsia="仿宋_GB2312" w:hAnsi="宋体" w:cs="宋体" w:hint="eastAsia"/>
          <w:kern w:val="0"/>
          <w:sz w:val="24"/>
          <w:szCs w:val="24"/>
        </w:rPr>
        <w:t xml:space="preserve">  </w:t>
      </w:r>
      <w:r>
        <w:rPr>
          <w:rFonts w:ascii="宋体" w:eastAsia="仿宋_GB2312" w:hAnsi="宋体" w:cs="宋体" w:hint="eastAsia"/>
          <w:kern w:val="0"/>
          <w:sz w:val="24"/>
          <w:szCs w:val="24"/>
        </w:rPr>
        <w:t>日</w:t>
      </w:r>
    </w:p>
    <w:tbl>
      <w:tblPr>
        <w:tblW w:w="9786"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302"/>
        <w:gridCol w:w="1674"/>
        <w:gridCol w:w="2127"/>
        <w:gridCol w:w="1275"/>
        <w:gridCol w:w="1276"/>
        <w:gridCol w:w="1235"/>
      </w:tblGrid>
      <w:tr w:rsidR="0005132A" w:rsidTr="003C3945">
        <w:trPr>
          <w:trHeight w:val="615"/>
          <w:jc w:val="center"/>
        </w:trPr>
        <w:tc>
          <w:tcPr>
            <w:tcW w:w="2199" w:type="dxa"/>
            <w:gridSpan w:val="2"/>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单位名称</w:t>
            </w:r>
          </w:p>
        </w:tc>
        <w:tc>
          <w:tcPr>
            <w:tcW w:w="1674"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2127"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注册地址</w:t>
            </w:r>
          </w:p>
        </w:tc>
        <w:tc>
          <w:tcPr>
            <w:tcW w:w="3786" w:type="dxa"/>
            <w:gridSpan w:val="3"/>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05132A" w:rsidTr="003C3945">
        <w:trPr>
          <w:trHeight w:val="615"/>
          <w:jc w:val="center"/>
        </w:trPr>
        <w:tc>
          <w:tcPr>
            <w:tcW w:w="2199" w:type="dxa"/>
            <w:gridSpan w:val="2"/>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单位性质</w:t>
            </w:r>
          </w:p>
        </w:tc>
        <w:tc>
          <w:tcPr>
            <w:tcW w:w="1674" w:type="dxa"/>
            <w:shd w:val="clear" w:color="auto" w:fill="auto"/>
            <w:vAlign w:val="center"/>
          </w:tcPr>
          <w:p w:rsidR="0005132A" w:rsidRDefault="0005132A" w:rsidP="003C3945">
            <w:pPr>
              <w:widowControl/>
              <w:jc w:val="center"/>
              <w:rPr>
                <w:rFonts w:ascii="宋体" w:eastAsia="仿宋_GB2312" w:hAnsi="宋体" w:cs="宋体"/>
                <w:kern w:val="0"/>
                <w:sz w:val="22"/>
              </w:rPr>
            </w:pPr>
          </w:p>
        </w:tc>
        <w:tc>
          <w:tcPr>
            <w:tcW w:w="2127"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社会统一信用代码</w:t>
            </w:r>
          </w:p>
        </w:tc>
        <w:tc>
          <w:tcPr>
            <w:tcW w:w="3786" w:type="dxa"/>
            <w:gridSpan w:val="3"/>
            <w:shd w:val="clear" w:color="auto" w:fill="auto"/>
            <w:vAlign w:val="center"/>
          </w:tcPr>
          <w:p w:rsidR="0005132A" w:rsidRDefault="0005132A" w:rsidP="003C3945">
            <w:pPr>
              <w:widowControl/>
              <w:jc w:val="center"/>
              <w:rPr>
                <w:rFonts w:ascii="宋体" w:eastAsia="仿宋_GB2312" w:hAnsi="宋体" w:cs="宋体"/>
                <w:kern w:val="0"/>
                <w:sz w:val="22"/>
              </w:rPr>
            </w:pPr>
          </w:p>
        </w:tc>
      </w:tr>
      <w:tr w:rsidR="0005132A" w:rsidTr="003C3945">
        <w:trPr>
          <w:trHeight w:val="600"/>
          <w:jc w:val="center"/>
        </w:trPr>
        <w:tc>
          <w:tcPr>
            <w:tcW w:w="2199" w:type="dxa"/>
            <w:gridSpan w:val="2"/>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法人代表</w:t>
            </w:r>
          </w:p>
        </w:tc>
        <w:tc>
          <w:tcPr>
            <w:tcW w:w="1674"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2127"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办公电话</w:t>
            </w:r>
          </w:p>
        </w:tc>
        <w:tc>
          <w:tcPr>
            <w:tcW w:w="1275"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1276"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传真号码</w:t>
            </w:r>
          </w:p>
        </w:tc>
        <w:tc>
          <w:tcPr>
            <w:tcW w:w="1235"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05132A" w:rsidTr="003C3945">
        <w:trPr>
          <w:trHeight w:val="600"/>
          <w:jc w:val="center"/>
        </w:trPr>
        <w:tc>
          <w:tcPr>
            <w:tcW w:w="2199" w:type="dxa"/>
            <w:gridSpan w:val="2"/>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注册资本（亿元）</w:t>
            </w:r>
          </w:p>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（截至申报月份）</w:t>
            </w:r>
          </w:p>
        </w:tc>
        <w:tc>
          <w:tcPr>
            <w:tcW w:w="1674" w:type="dxa"/>
            <w:shd w:val="clear" w:color="auto" w:fill="auto"/>
            <w:vAlign w:val="center"/>
          </w:tcPr>
          <w:p w:rsidR="0005132A" w:rsidRDefault="0005132A" w:rsidP="003C3945">
            <w:pPr>
              <w:widowControl/>
              <w:jc w:val="center"/>
              <w:rPr>
                <w:rFonts w:ascii="宋体" w:eastAsia="仿宋_GB2312" w:hAnsi="宋体" w:cs="宋体"/>
                <w:kern w:val="0"/>
                <w:sz w:val="22"/>
              </w:rPr>
            </w:pPr>
          </w:p>
        </w:tc>
        <w:tc>
          <w:tcPr>
            <w:tcW w:w="2127"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资产总额（亿元）</w:t>
            </w:r>
          </w:p>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（最近年度审定数）</w:t>
            </w:r>
          </w:p>
        </w:tc>
        <w:tc>
          <w:tcPr>
            <w:tcW w:w="3786" w:type="dxa"/>
            <w:gridSpan w:val="3"/>
            <w:shd w:val="clear" w:color="auto" w:fill="auto"/>
            <w:vAlign w:val="center"/>
          </w:tcPr>
          <w:p w:rsidR="0005132A" w:rsidRDefault="0005132A" w:rsidP="003C3945">
            <w:pPr>
              <w:widowControl/>
              <w:jc w:val="center"/>
              <w:rPr>
                <w:rFonts w:ascii="宋体" w:eastAsia="仿宋_GB2312" w:hAnsi="宋体" w:cs="宋体"/>
                <w:kern w:val="0"/>
                <w:sz w:val="22"/>
              </w:rPr>
            </w:pPr>
          </w:p>
        </w:tc>
      </w:tr>
      <w:tr w:rsidR="0005132A" w:rsidTr="003C3945">
        <w:trPr>
          <w:trHeight w:val="600"/>
          <w:jc w:val="center"/>
        </w:trPr>
        <w:tc>
          <w:tcPr>
            <w:tcW w:w="2199" w:type="dxa"/>
            <w:gridSpan w:val="2"/>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营业收入（万元）</w:t>
            </w:r>
          </w:p>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（最近年度审定数）</w:t>
            </w:r>
          </w:p>
        </w:tc>
        <w:tc>
          <w:tcPr>
            <w:tcW w:w="1674" w:type="dxa"/>
            <w:shd w:val="clear" w:color="auto" w:fill="auto"/>
            <w:vAlign w:val="center"/>
          </w:tcPr>
          <w:p w:rsidR="0005132A" w:rsidRDefault="0005132A" w:rsidP="003C3945">
            <w:pPr>
              <w:widowControl/>
              <w:jc w:val="center"/>
              <w:rPr>
                <w:rFonts w:ascii="宋体" w:eastAsia="仿宋_GB2312" w:hAnsi="宋体" w:cs="宋体"/>
                <w:kern w:val="0"/>
                <w:sz w:val="22"/>
              </w:rPr>
            </w:pPr>
          </w:p>
        </w:tc>
        <w:tc>
          <w:tcPr>
            <w:tcW w:w="2127"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利润总额（万元）</w:t>
            </w:r>
          </w:p>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（最近年度审定数）</w:t>
            </w:r>
          </w:p>
        </w:tc>
        <w:tc>
          <w:tcPr>
            <w:tcW w:w="3786" w:type="dxa"/>
            <w:gridSpan w:val="3"/>
            <w:shd w:val="clear" w:color="auto" w:fill="auto"/>
            <w:vAlign w:val="center"/>
          </w:tcPr>
          <w:p w:rsidR="0005132A" w:rsidRDefault="0005132A" w:rsidP="003C3945">
            <w:pPr>
              <w:widowControl/>
              <w:jc w:val="center"/>
              <w:rPr>
                <w:rFonts w:ascii="宋体" w:eastAsia="仿宋_GB2312" w:hAnsi="宋体" w:cs="宋体"/>
                <w:color w:val="FF0000"/>
                <w:kern w:val="0"/>
                <w:sz w:val="22"/>
              </w:rPr>
            </w:pPr>
          </w:p>
        </w:tc>
      </w:tr>
      <w:tr w:rsidR="0005132A" w:rsidTr="003C3945">
        <w:trPr>
          <w:trHeight w:val="435"/>
          <w:jc w:val="center"/>
        </w:trPr>
        <w:tc>
          <w:tcPr>
            <w:tcW w:w="2199" w:type="dxa"/>
            <w:gridSpan w:val="2"/>
            <w:vMerge w:val="restart"/>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联系人</w:t>
            </w:r>
          </w:p>
        </w:tc>
        <w:tc>
          <w:tcPr>
            <w:tcW w:w="1674" w:type="dxa"/>
            <w:vMerge w:val="restart"/>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2127"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部</w:t>
            </w:r>
            <w:r>
              <w:rPr>
                <w:rFonts w:ascii="宋体" w:eastAsia="仿宋_GB2312" w:hAnsi="宋体" w:cs="宋体" w:hint="eastAsia"/>
                <w:kern w:val="0"/>
                <w:sz w:val="22"/>
              </w:rPr>
              <w:t xml:space="preserve">   </w:t>
            </w:r>
            <w:r>
              <w:rPr>
                <w:rFonts w:ascii="宋体" w:eastAsia="仿宋_GB2312" w:hAnsi="宋体" w:cs="宋体" w:hint="eastAsia"/>
                <w:kern w:val="0"/>
                <w:sz w:val="22"/>
              </w:rPr>
              <w:t>门</w:t>
            </w:r>
          </w:p>
        </w:tc>
        <w:tc>
          <w:tcPr>
            <w:tcW w:w="1275"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1276"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职</w:t>
            </w:r>
            <w:r>
              <w:rPr>
                <w:rFonts w:ascii="宋体" w:eastAsia="仿宋_GB2312" w:hAnsi="宋体" w:cs="宋体" w:hint="eastAsia"/>
                <w:kern w:val="0"/>
                <w:sz w:val="22"/>
              </w:rPr>
              <w:t xml:space="preserve">   </w:t>
            </w:r>
            <w:proofErr w:type="gramStart"/>
            <w:r>
              <w:rPr>
                <w:rFonts w:ascii="宋体" w:eastAsia="仿宋_GB2312" w:hAnsi="宋体" w:cs="宋体" w:hint="eastAsia"/>
                <w:kern w:val="0"/>
                <w:sz w:val="22"/>
              </w:rPr>
              <w:t>务</w:t>
            </w:r>
            <w:proofErr w:type="gramEnd"/>
          </w:p>
        </w:tc>
        <w:tc>
          <w:tcPr>
            <w:tcW w:w="1235"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05132A" w:rsidTr="003C3945">
        <w:trPr>
          <w:trHeight w:val="540"/>
          <w:jc w:val="center"/>
        </w:trPr>
        <w:tc>
          <w:tcPr>
            <w:tcW w:w="2199" w:type="dxa"/>
            <w:gridSpan w:val="2"/>
            <w:vMerge/>
            <w:vAlign w:val="center"/>
          </w:tcPr>
          <w:p w:rsidR="0005132A" w:rsidRDefault="0005132A" w:rsidP="003C3945">
            <w:pPr>
              <w:widowControl/>
              <w:jc w:val="left"/>
              <w:rPr>
                <w:rFonts w:ascii="宋体" w:eastAsia="仿宋_GB2312" w:hAnsi="宋体" w:cs="宋体"/>
                <w:kern w:val="0"/>
                <w:sz w:val="22"/>
              </w:rPr>
            </w:pPr>
          </w:p>
        </w:tc>
        <w:tc>
          <w:tcPr>
            <w:tcW w:w="1674" w:type="dxa"/>
            <w:vMerge/>
            <w:vAlign w:val="center"/>
          </w:tcPr>
          <w:p w:rsidR="0005132A" w:rsidRDefault="0005132A" w:rsidP="003C3945">
            <w:pPr>
              <w:widowControl/>
              <w:jc w:val="left"/>
              <w:rPr>
                <w:rFonts w:ascii="宋体" w:eastAsia="仿宋_GB2312" w:hAnsi="宋体" w:cs="宋体"/>
                <w:kern w:val="0"/>
                <w:sz w:val="22"/>
              </w:rPr>
            </w:pPr>
          </w:p>
        </w:tc>
        <w:tc>
          <w:tcPr>
            <w:tcW w:w="2127"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联系电话</w:t>
            </w:r>
          </w:p>
        </w:tc>
        <w:tc>
          <w:tcPr>
            <w:tcW w:w="1275"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1276"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传真号码</w:t>
            </w:r>
          </w:p>
        </w:tc>
        <w:tc>
          <w:tcPr>
            <w:tcW w:w="1235"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05132A" w:rsidTr="003C3945">
        <w:trPr>
          <w:trHeight w:val="510"/>
          <w:jc w:val="center"/>
        </w:trPr>
        <w:tc>
          <w:tcPr>
            <w:tcW w:w="2199" w:type="dxa"/>
            <w:gridSpan w:val="2"/>
            <w:vMerge/>
            <w:vAlign w:val="center"/>
          </w:tcPr>
          <w:p w:rsidR="0005132A" w:rsidRDefault="0005132A" w:rsidP="003C3945">
            <w:pPr>
              <w:widowControl/>
              <w:jc w:val="left"/>
              <w:rPr>
                <w:rFonts w:ascii="宋体" w:eastAsia="仿宋_GB2312" w:hAnsi="宋体" w:cs="宋体"/>
                <w:kern w:val="0"/>
                <w:sz w:val="22"/>
              </w:rPr>
            </w:pPr>
          </w:p>
        </w:tc>
        <w:tc>
          <w:tcPr>
            <w:tcW w:w="1674" w:type="dxa"/>
            <w:vMerge/>
            <w:vAlign w:val="center"/>
          </w:tcPr>
          <w:p w:rsidR="0005132A" w:rsidRDefault="0005132A" w:rsidP="003C3945">
            <w:pPr>
              <w:widowControl/>
              <w:jc w:val="left"/>
              <w:rPr>
                <w:rFonts w:ascii="宋体" w:eastAsia="仿宋_GB2312" w:hAnsi="宋体" w:cs="宋体"/>
                <w:kern w:val="0"/>
                <w:sz w:val="22"/>
              </w:rPr>
            </w:pPr>
          </w:p>
        </w:tc>
        <w:tc>
          <w:tcPr>
            <w:tcW w:w="2127"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手机号码</w:t>
            </w:r>
          </w:p>
        </w:tc>
        <w:tc>
          <w:tcPr>
            <w:tcW w:w="1275"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1276"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电子邮箱</w:t>
            </w:r>
          </w:p>
        </w:tc>
        <w:tc>
          <w:tcPr>
            <w:tcW w:w="1235"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05132A" w:rsidTr="003C3945">
        <w:trPr>
          <w:trHeight w:val="600"/>
          <w:jc w:val="center"/>
        </w:trPr>
        <w:tc>
          <w:tcPr>
            <w:tcW w:w="2199" w:type="dxa"/>
            <w:gridSpan w:val="2"/>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开户银行名称</w:t>
            </w:r>
          </w:p>
        </w:tc>
        <w:tc>
          <w:tcPr>
            <w:tcW w:w="1674"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2127" w:type="dxa"/>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银行账号</w:t>
            </w:r>
          </w:p>
        </w:tc>
        <w:tc>
          <w:tcPr>
            <w:tcW w:w="3786" w:type="dxa"/>
            <w:gridSpan w:val="3"/>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05132A" w:rsidTr="003C3945">
        <w:trPr>
          <w:trHeight w:val="600"/>
          <w:jc w:val="center"/>
        </w:trPr>
        <w:tc>
          <w:tcPr>
            <w:tcW w:w="3873" w:type="dxa"/>
            <w:gridSpan w:val="3"/>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银行账户名</w:t>
            </w:r>
          </w:p>
        </w:tc>
        <w:tc>
          <w:tcPr>
            <w:tcW w:w="5913" w:type="dxa"/>
            <w:gridSpan w:val="4"/>
            <w:shd w:val="clear" w:color="auto" w:fill="auto"/>
            <w:vAlign w:val="center"/>
          </w:tcPr>
          <w:p w:rsidR="0005132A" w:rsidRDefault="0005132A" w:rsidP="003C3945">
            <w:pPr>
              <w:widowControl/>
              <w:jc w:val="center"/>
              <w:rPr>
                <w:rFonts w:ascii="宋体" w:eastAsia="仿宋_GB2312" w:hAnsi="宋体" w:cs="宋体"/>
                <w:kern w:val="0"/>
                <w:sz w:val="22"/>
              </w:rPr>
            </w:pPr>
          </w:p>
        </w:tc>
      </w:tr>
      <w:tr w:rsidR="0005132A" w:rsidTr="003C3945">
        <w:trPr>
          <w:trHeight w:val="1020"/>
          <w:jc w:val="center"/>
        </w:trPr>
        <w:tc>
          <w:tcPr>
            <w:tcW w:w="2199" w:type="dxa"/>
            <w:gridSpan w:val="2"/>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申请奖励项目及</w:t>
            </w:r>
          </w:p>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补贴金额</w:t>
            </w:r>
          </w:p>
        </w:tc>
        <w:tc>
          <w:tcPr>
            <w:tcW w:w="7587" w:type="dxa"/>
            <w:gridSpan w:val="5"/>
            <w:shd w:val="clear" w:color="auto" w:fill="auto"/>
            <w:vAlign w:val="center"/>
          </w:tcPr>
          <w:p w:rsidR="0005132A" w:rsidRDefault="0005132A" w:rsidP="003C3945">
            <w:pPr>
              <w:widowControl/>
              <w:jc w:val="left"/>
              <w:rPr>
                <w:rFonts w:ascii="宋体" w:eastAsia="仿宋_GB2312" w:hAnsi="宋体" w:cs="宋体"/>
                <w:b/>
                <w:bCs/>
                <w:kern w:val="0"/>
                <w:sz w:val="22"/>
              </w:rPr>
            </w:pPr>
            <w:r>
              <w:rPr>
                <w:rFonts w:ascii="宋体" w:eastAsia="仿宋_GB2312" w:hAnsi="宋体" w:cs="宋体" w:hint="eastAsia"/>
                <w:kern w:val="0"/>
                <w:sz w:val="22"/>
              </w:rPr>
              <w:t xml:space="preserve">                   </w:t>
            </w:r>
          </w:p>
        </w:tc>
      </w:tr>
      <w:tr w:rsidR="0005132A" w:rsidTr="003C3945">
        <w:trPr>
          <w:trHeight w:val="1840"/>
          <w:jc w:val="center"/>
        </w:trPr>
        <w:tc>
          <w:tcPr>
            <w:tcW w:w="2199" w:type="dxa"/>
            <w:gridSpan w:val="2"/>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申请理由</w:t>
            </w:r>
          </w:p>
        </w:tc>
        <w:tc>
          <w:tcPr>
            <w:tcW w:w="7587" w:type="dxa"/>
            <w:gridSpan w:val="5"/>
            <w:shd w:val="clear" w:color="auto" w:fill="auto"/>
            <w:vAlign w:val="center"/>
          </w:tcPr>
          <w:p w:rsidR="0005132A" w:rsidRDefault="0005132A" w:rsidP="003C3945">
            <w:pPr>
              <w:widowControl/>
              <w:jc w:val="left"/>
              <w:rPr>
                <w:rFonts w:ascii="宋体" w:eastAsia="仿宋_GB2312" w:hAnsi="宋体" w:cs="宋体"/>
                <w:kern w:val="0"/>
                <w:sz w:val="22"/>
              </w:rPr>
            </w:pPr>
          </w:p>
        </w:tc>
      </w:tr>
      <w:tr w:rsidR="0005132A" w:rsidTr="003C3945">
        <w:trPr>
          <w:trHeight w:val="1840"/>
          <w:jc w:val="center"/>
        </w:trPr>
        <w:tc>
          <w:tcPr>
            <w:tcW w:w="2199" w:type="dxa"/>
            <w:gridSpan w:val="2"/>
            <w:shd w:val="clear" w:color="auto" w:fill="auto"/>
            <w:vAlign w:val="center"/>
          </w:tcPr>
          <w:p w:rsidR="0005132A" w:rsidRDefault="0005132A" w:rsidP="003C3945">
            <w:pPr>
              <w:widowControl/>
              <w:jc w:val="center"/>
              <w:rPr>
                <w:rFonts w:ascii="宋体" w:eastAsia="仿宋_GB2312" w:hAnsi="宋体" w:cs="宋体"/>
                <w:kern w:val="0"/>
                <w:sz w:val="22"/>
              </w:rPr>
            </w:pPr>
            <w:r>
              <w:rPr>
                <w:rFonts w:ascii="宋体" w:eastAsia="仿宋_GB2312" w:hAnsi="宋体" w:cs="宋体" w:hint="eastAsia"/>
                <w:kern w:val="0"/>
                <w:sz w:val="22"/>
              </w:rPr>
              <w:t>资金绩效目标</w:t>
            </w:r>
          </w:p>
        </w:tc>
        <w:tc>
          <w:tcPr>
            <w:tcW w:w="7587" w:type="dxa"/>
            <w:gridSpan w:val="5"/>
            <w:shd w:val="clear" w:color="auto" w:fill="auto"/>
            <w:vAlign w:val="center"/>
          </w:tcPr>
          <w:p w:rsidR="0005132A" w:rsidRDefault="0005132A" w:rsidP="003C3945">
            <w:pPr>
              <w:widowControl/>
              <w:jc w:val="left"/>
              <w:rPr>
                <w:rFonts w:ascii="宋体" w:eastAsia="仿宋_GB2312" w:hAnsi="宋体" w:cs="宋体"/>
                <w:kern w:val="0"/>
                <w:sz w:val="22"/>
              </w:rPr>
            </w:pPr>
          </w:p>
        </w:tc>
      </w:tr>
      <w:tr w:rsidR="0005132A" w:rsidTr="003C3945">
        <w:trPr>
          <w:trHeight w:val="5090"/>
          <w:jc w:val="center"/>
        </w:trPr>
        <w:tc>
          <w:tcPr>
            <w:tcW w:w="9786" w:type="dxa"/>
            <w:gridSpan w:val="7"/>
            <w:shd w:val="clear" w:color="auto" w:fill="auto"/>
            <w:vAlign w:val="center"/>
          </w:tcPr>
          <w:p w:rsidR="0005132A" w:rsidRDefault="0005132A" w:rsidP="003C394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                             </w:t>
            </w:r>
            <w:r>
              <w:rPr>
                <w:rFonts w:ascii="宋体" w:eastAsia="仿宋_GB2312" w:hAnsi="宋体" w:cs="宋体" w:hint="eastAsia"/>
                <w:b/>
                <w:bCs/>
                <w:kern w:val="0"/>
                <w:sz w:val="28"/>
                <w:szCs w:val="28"/>
              </w:rPr>
              <w:t xml:space="preserve"> </w:t>
            </w:r>
            <w:r>
              <w:rPr>
                <w:rFonts w:ascii="宋体" w:eastAsia="仿宋_GB2312" w:hAnsi="宋体" w:cs="宋体" w:hint="eastAsia"/>
                <w:b/>
                <w:bCs/>
                <w:kern w:val="0"/>
                <w:sz w:val="28"/>
                <w:szCs w:val="28"/>
              </w:rPr>
              <w:t>单位承诺</w:t>
            </w:r>
            <w:r>
              <w:rPr>
                <w:rFonts w:ascii="仿宋_GB2312" w:eastAsia="仿宋_GB2312" w:hAnsi="宋体" w:cs="宋体" w:hint="eastAsia"/>
                <w:kern w:val="0"/>
                <w:sz w:val="28"/>
                <w:szCs w:val="28"/>
              </w:rPr>
              <w:br/>
              <w:t xml:space="preserve">    我单位申报广州市金融业发展专项资金提供的《申请表》及所有证明材料真实有效，并对材料的真实性承担法律责任，我单位承诺在享受本办法财政奖励补贴之日起</w:t>
            </w:r>
            <w:r>
              <w:rPr>
                <w:rFonts w:ascii="仿宋_GB2312" w:eastAsia="仿宋_GB2312" w:hAnsi="宋体" w:cs="宋体" w:hint="eastAsia"/>
                <w:b/>
                <w:kern w:val="0"/>
                <w:sz w:val="28"/>
                <w:szCs w:val="28"/>
              </w:rPr>
              <w:t>10年内</w:t>
            </w:r>
            <w:proofErr w:type="gramStart"/>
            <w:r>
              <w:rPr>
                <w:rFonts w:ascii="仿宋_GB2312" w:eastAsia="仿宋_GB2312" w:hAnsi="宋体" w:cs="宋体" w:hint="eastAsia"/>
                <w:b/>
                <w:kern w:val="0"/>
                <w:sz w:val="28"/>
                <w:szCs w:val="28"/>
              </w:rPr>
              <w:t>不</w:t>
            </w:r>
            <w:proofErr w:type="gramEnd"/>
            <w:r>
              <w:rPr>
                <w:rFonts w:ascii="仿宋_GB2312" w:eastAsia="仿宋_GB2312" w:hAnsi="宋体" w:cs="宋体" w:hint="eastAsia"/>
                <w:b/>
                <w:kern w:val="0"/>
                <w:sz w:val="28"/>
                <w:szCs w:val="28"/>
              </w:rPr>
              <w:t>迁离广州或减少注册资本（募集资金）</w:t>
            </w:r>
            <w:r>
              <w:rPr>
                <w:rFonts w:ascii="仿宋_GB2312" w:eastAsia="仿宋_GB2312" w:hAnsi="宋体" w:cs="宋体" w:hint="eastAsia"/>
                <w:kern w:val="0"/>
                <w:sz w:val="28"/>
                <w:szCs w:val="28"/>
              </w:rPr>
              <w:t>，如有违反则退回相应的奖励补贴资金。</w:t>
            </w:r>
            <w:r>
              <w:rPr>
                <w:rFonts w:ascii="仿宋_GB2312" w:eastAsia="仿宋_GB2312" w:hAnsi="宋体" w:cs="宋体" w:hint="eastAsia"/>
                <w:kern w:val="0"/>
                <w:sz w:val="28"/>
                <w:szCs w:val="28"/>
              </w:rPr>
              <w:br/>
              <w:t xml:space="preserve">    特此承诺。</w:t>
            </w:r>
            <w:r>
              <w:rPr>
                <w:rFonts w:ascii="仿宋_GB2312" w:eastAsia="仿宋_GB2312" w:hAnsi="宋体" w:cs="宋体" w:hint="eastAsia"/>
                <w:kern w:val="0"/>
                <w:sz w:val="28"/>
                <w:szCs w:val="28"/>
              </w:rPr>
              <w:br/>
              <w:t xml:space="preserve">                            单位法定代表人（签字）：                                                                                                                                 </w:t>
            </w:r>
            <w:r>
              <w:rPr>
                <w:rFonts w:ascii="仿宋_GB2312" w:eastAsia="仿宋_GB2312" w:hAnsi="宋体" w:cs="宋体" w:hint="eastAsia"/>
                <w:kern w:val="0"/>
                <w:sz w:val="28"/>
                <w:szCs w:val="28"/>
              </w:rPr>
              <w:br/>
              <w:t xml:space="preserve">                                        年   月    日                                                            </w:t>
            </w:r>
          </w:p>
        </w:tc>
      </w:tr>
      <w:tr w:rsidR="0005132A" w:rsidTr="003C3945">
        <w:trPr>
          <w:trHeight w:val="4380"/>
          <w:jc w:val="center"/>
        </w:trPr>
        <w:tc>
          <w:tcPr>
            <w:tcW w:w="897" w:type="dxa"/>
            <w:shd w:val="clear" w:color="auto" w:fill="auto"/>
            <w:vAlign w:val="center"/>
          </w:tcPr>
          <w:p w:rsidR="0005132A" w:rsidRDefault="0005132A" w:rsidP="003C394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市金融局审核意见</w:t>
            </w:r>
          </w:p>
        </w:tc>
        <w:tc>
          <w:tcPr>
            <w:tcW w:w="8889" w:type="dxa"/>
            <w:gridSpan w:val="6"/>
            <w:shd w:val="clear" w:color="auto" w:fill="auto"/>
            <w:vAlign w:val="center"/>
          </w:tcPr>
          <w:p w:rsidR="0005132A" w:rsidRDefault="0005132A" w:rsidP="003C3945">
            <w:pPr>
              <w:widowControl/>
              <w:jc w:val="left"/>
              <w:rPr>
                <w:rFonts w:ascii="仿宋_GB2312" w:eastAsia="仿宋_GB2312" w:hAnsi="宋体" w:cs="宋体"/>
                <w:kern w:val="0"/>
                <w:sz w:val="28"/>
                <w:szCs w:val="28"/>
              </w:rPr>
            </w:pPr>
          </w:p>
          <w:p w:rsidR="0005132A" w:rsidRDefault="0005132A" w:rsidP="003C3945">
            <w:pPr>
              <w:widowControl/>
              <w:jc w:val="left"/>
              <w:rPr>
                <w:rFonts w:ascii="仿宋_GB2312" w:eastAsia="仿宋_GB2312" w:hAnsi="宋体" w:cs="宋体"/>
                <w:kern w:val="0"/>
                <w:sz w:val="28"/>
                <w:szCs w:val="28"/>
              </w:rPr>
            </w:pPr>
          </w:p>
          <w:p w:rsidR="0005132A" w:rsidRDefault="0005132A" w:rsidP="003C3945">
            <w:pPr>
              <w:widowControl/>
              <w:jc w:val="left"/>
              <w:rPr>
                <w:rFonts w:ascii="仿宋_GB2312" w:eastAsia="仿宋_GB2312" w:hAnsi="宋体" w:cs="宋体"/>
                <w:kern w:val="0"/>
                <w:sz w:val="28"/>
                <w:szCs w:val="28"/>
              </w:rPr>
            </w:pPr>
          </w:p>
          <w:p w:rsidR="0005132A" w:rsidRDefault="0005132A" w:rsidP="003C3945">
            <w:pPr>
              <w:widowControl/>
              <w:jc w:val="left"/>
              <w:rPr>
                <w:rFonts w:ascii="仿宋_GB2312" w:eastAsia="仿宋_GB2312" w:hAnsi="宋体" w:cs="宋体"/>
                <w:kern w:val="0"/>
                <w:sz w:val="28"/>
                <w:szCs w:val="28"/>
              </w:rPr>
            </w:pPr>
          </w:p>
          <w:p w:rsidR="0005132A" w:rsidRDefault="0005132A" w:rsidP="003C3945">
            <w:pPr>
              <w:widowControl/>
              <w:jc w:val="left"/>
              <w:rPr>
                <w:rFonts w:ascii="仿宋_GB2312" w:eastAsia="仿宋_GB2312" w:hAnsi="宋体" w:cs="宋体"/>
                <w:kern w:val="0"/>
                <w:sz w:val="28"/>
                <w:szCs w:val="28"/>
              </w:rPr>
            </w:pPr>
          </w:p>
          <w:p w:rsidR="0005132A" w:rsidRDefault="0005132A" w:rsidP="003C394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市金融局（盖章）</w:t>
            </w:r>
          </w:p>
          <w:p w:rsidR="0005132A" w:rsidRDefault="0005132A" w:rsidP="003C394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年  月  日            </w:t>
            </w:r>
          </w:p>
        </w:tc>
      </w:tr>
    </w:tbl>
    <w:p w:rsidR="0005132A" w:rsidRDefault="0005132A" w:rsidP="0005132A">
      <w:pPr>
        <w:spacing w:line="575" w:lineRule="exact"/>
        <w:rPr>
          <w:rFonts w:ascii="宋体" w:eastAsia="仿宋_GB2312" w:hAnsi="宋体" w:cs="宋体"/>
          <w:kern w:val="0"/>
          <w:sz w:val="24"/>
          <w:szCs w:val="24"/>
        </w:rPr>
      </w:pPr>
      <w:r>
        <w:rPr>
          <w:rFonts w:ascii="宋体" w:eastAsia="仿宋_GB2312" w:hAnsi="宋体" w:cs="宋体" w:hint="eastAsia"/>
          <w:kern w:val="0"/>
          <w:sz w:val="24"/>
          <w:szCs w:val="24"/>
        </w:rPr>
        <w:t xml:space="preserve"> </w:t>
      </w:r>
    </w:p>
    <w:p w:rsidR="0005132A" w:rsidRDefault="0005132A" w:rsidP="0005132A">
      <w:pPr>
        <w:spacing w:line="575" w:lineRule="exact"/>
        <w:rPr>
          <w:rFonts w:ascii="宋体" w:eastAsia="仿宋_GB2312" w:hAnsi="宋体" w:cs="宋体"/>
          <w:kern w:val="0"/>
          <w:sz w:val="22"/>
        </w:rPr>
      </w:pPr>
      <w:r>
        <w:rPr>
          <w:rFonts w:ascii="宋体" w:eastAsia="仿宋_GB2312" w:hAnsi="宋体" w:cs="宋体" w:hint="eastAsia"/>
          <w:kern w:val="0"/>
          <w:sz w:val="24"/>
          <w:szCs w:val="24"/>
        </w:rPr>
        <w:t>填表人：</w:t>
      </w:r>
      <w:r>
        <w:rPr>
          <w:rFonts w:ascii="宋体" w:eastAsia="仿宋_GB2312" w:hAnsi="宋体" w:cs="宋体" w:hint="eastAsia"/>
          <w:kern w:val="0"/>
          <w:sz w:val="24"/>
          <w:szCs w:val="24"/>
        </w:rPr>
        <w:t xml:space="preserve">           </w:t>
      </w:r>
      <w:r>
        <w:rPr>
          <w:rFonts w:ascii="宋体" w:eastAsia="仿宋_GB2312" w:hAnsi="宋体" w:cs="宋体" w:hint="eastAsia"/>
          <w:kern w:val="0"/>
          <w:sz w:val="24"/>
          <w:szCs w:val="24"/>
        </w:rPr>
        <w:t>电话：</w:t>
      </w:r>
      <w:r>
        <w:rPr>
          <w:rFonts w:ascii="宋体" w:eastAsia="仿宋_GB2312" w:hAnsi="宋体" w:cs="宋体" w:hint="eastAsia"/>
          <w:kern w:val="0"/>
          <w:sz w:val="24"/>
          <w:szCs w:val="24"/>
        </w:rPr>
        <w:t xml:space="preserve">          </w:t>
      </w:r>
      <w:r>
        <w:rPr>
          <w:rFonts w:ascii="宋体" w:eastAsia="仿宋_GB2312" w:hAnsi="宋体" w:cs="宋体" w:hint="eastAsia"/>
          <w:kern w:val="0"/>
          <w:sz w:val="24"/>
          <w:szCs w:val="24"/>
        </w:rPr>
        <w:t>手机：</w:t>
      </w:r>
      <w:r>
        <w:rPr>
          <w:rFonts w:ascii="宋体" w:eastAsia="仿宋_GB2312" w:hAnsi="宋体" w:cs="宋体" w:hint="eastAsia"/>
          <w:kern w:val="0"/>
          <w:sz w:val="24"/>
          <w:szCs w:val="24"/>
        </w:rPr>
        <w:t xml:space="preserve">                </w:t>
      </w:r>
      <w:r>
        <w:rPr>
          <w:rFonts w:ascii="宋体" w:eastAsia="仿宋_GB2312" w:hAnsi="宋体" w:cs="宋体" w:hint="eastAsia"/>
          <w:kern w:val="0"/>
          <w:sz w:val="22"/>
        </w:rPr>
        <w:t>填表日期：</w:t>
      </w:r>
    </w:p>
    <w:p w:rsidR="0005132A" w:rsidRDefault="0005132A" w:rsidP="0005132A">
      <w:pPr>
        <w:spacing w:line="575" w:lineRule="exact"/>
        <w:rPr>
          <w:rFonts w:ascii="黑体" w:eastAsia="黑体" w:hAnsi="黑体" w:cs="宋体"/>
          <w:kern w:val="0"/>
          <w:sz w:val="32"/>
          <w:szCs w:val="32"/>
        </w:rPr>
      </w:pPr>
    </w:p>
    <w:p w:rsidR="0005132A" w:rsidRDefault="0005132A" w:rsidP="0005132A">
      <w:pPr>
        <w:spacing w:line="575" w:lineRule="exact"/>
        <w:rPr>
          <w:rFonts w:ascii="黑体" w:eastAsia="黑体" w:hAnsi="黑体" w:cs="宋体"/>
          <w:kern w:val="0"/>
          <w:sz w:val="32"/>
          <w:szCs w:val="32"/>
        </w:rPr>
      </w:pPr>
    </w:p>
    <w:p w:rsidR="0005132A" w:rsidRDefault="0005132A" w:rsidP="0005132A">
      <w:pPr>
        <w:spacing w:line="575" w:lineRule="exact"/>
        <w:rPr>
          <w:rFonts w:ascii="黑体" w:eastAsia="黑体" w:hAnsi="黑体" w:cs="宋体" w:hint="eastAsia"/>
          <w:kern w:val="0"/>
          <w:sz w:val="32"/>
          <w:szCs w:val="32"/>
        </w:rPr>
      </w:pPr>
    </w:p>
    <w:p w:rsidR="0005132A" w:rsidRDefault="0005132A" w:rsidP="0005132A">
      <w:pPr>
        <w:spacing w:line="575" w:lineRule="exact"/>
        <w:rPr>
          <w:rFonts w:ascii="黑体" w:eastAsia="黑体" w:hAnsi="黑体" w:cs="宋体" w:hint="eastAsia"/>
          <w:kern w:val="0"/>
          <w:sz w:val="32"/>
          <w:szCs w:val="32"/>
        </w:rPr>
      </w:pPr>
    </w:p>
    <w:p w:rsidR="0005132A" w:rsidRDefault="0005132A" w:rsidP="0005132A">
      <w:pPr>
        <w:spacing w:line="575" w:lineRule="exact"/>
        <w:rPr>
          <w:rFonts w:ascii="黑体" w:eastAsia="黑体" w:hAnsi="黑体" w:cs="宋体"/>
          <w:kern w:val="0"/>
          <w:sz w:val="32"/>
          <w:szCs w:val="32"/>
        </w:rPr>
      </w:pPr>
      <w:bookmarkStart w:id="0" w:name="_GoBack"/>
      <w:bookmarkEnd w:id="0"/>
    </w:p>
    <w:p w:rsidR="0005132A" w:rsidRDefault="0005132A" w:rsidP="0005132A">
      <w:pPr>
        <w:spacing w:line="575" w:lineRule="exact"/>
        <w:rPr>
          <w:rFonts w:ascii="黑体" w:eastAsia="黑体" w:hAnsi="黑体" w:cs="宋体"/>
          <w:kern w:val="0"/>
          <w:sz w:val="32"/>
          <w:szCs w:val="32"/>
        </w:rPr>
      </w:pPr>
      <w:r>
        <w:rPr>
          <w:rFonts w:ascii="黑体" w:eastAsia="黑体" w:hAnsi="黑体" w:cs="宋体" w:hint="eastAsia"/>
          <w:kern w:val="0"/>
          <w:sz w:val="32"/>
          <w:szCs w:val="32"/>
        </w:rPr>
        <w:lastRenderedPageBreak/>
        <w:t>附表2</w:t>
      </w:r>
    </w:p>
    <w:p w:rsidR="0005132A" w:rsidRDefault="0005132A" w:rsidP="0005132A">
      <w:pPr>
        <w:jc w:val="center"/>
        <w:rPr>
          <w:rFonts w:ascii="仿宋_GB2312" w:eastAsia="仿宋_GB2312" w:hAnsi="宋体" w:cs="宋体"/>
          <w:b/>
          <w:kern w:val="0"/>
          <w:sz w:val="44"/>
          <w:szCs w:val="44"/>
        </w:rPr>
      </w:pPr>
      <w:r>
        <w:rPr>
          <w:rFonts w:ascii="方正小标宋简体" w:eastAsia="方正小标宋简体" w:hAnsi="宋体" w:cs="宋体" w:hint="eastAsia"/>
          <w:kern w:val="0"/>
          <w:sz w:val="44"/>
          <w:szCs w:val="44"/>
        </w:rPr>
        <w:t>广州社区金融服务站档案信息表</w:t>
      </w:r>
    </w:p>
    <w:tbl>
      <w:tblPr>
        <w:tblW w:w="90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2691"/>
        <w:gridCol w:w="1572"/>
        <w:gridCol w:w="3048"/>
      </w:tblGrid>
      <w:tr w:rsidR="0005132A" w:rsidTr="003C3945">
        <w:tc>
          <w:tcPr>
            <w:tcW w:w="1728" w:type="dxa"/>
            <w:tcBorders>
              <w:right w:val="single" w:sz="4" w:space="0" w:color="auto"/>
            </w:tcBorders>
          </w:tcPr>
          <w:p w:rsidR="0005132A" w:rsidRDefault="0005132A" w:rsidP="003C3945">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建站机构</w:t>
            </w:r>
          </w:p>
        </w:tc>
        <w:tc>
          <w:tcPr>
            <w:tcW w:w="2691" w:type="dxa"/>
            <w:tcBorders>
              <w:left w:val="single" w:sz="4" w:space="0" w:color="auto"/>
            </w:tcBorders>
          </w:tcPr>
          <w:p w:rsidR="0005132A" w:rsidRDefault="0005132A" w:rsidP="003C3945">
            <w:pPr>
              <w:jc w:val="center"/>
              <w:rPr>
                <w:rFonts w:ascii="仿宋_GB2312" w:eastAsia="仿宋_GB2312" w:hAnsi="宋体" w:cs="宋体"/>
                <w:kern w:val="0"/>
                <w:sz w:val="28"/>
                <w:szCs w:val="28"/>
              </w:rPr>
            </w:pPr>
          </w:p>
        </w:tc>
        <w:tc>
          <w:tcPr>
            <w:tcW w:w="1572" w:type="dxa"/>
            <w:tcBorders>
              <w:right w:val="single" w:sz="4" w:space="0" w:color="auto"/>
            </w:tcBorders>
          </w:tcPr>
          <w:p w:rsidR="0005132A" w:rsidRDefault="0005132A" w:rsidP="003C3945">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编号</w:t>
            </w:r>
          </w:p>
        </w:tc>
        <w:tc>
          <w:tcPr>
            <w:tcW w:w="3048" w:type="dxa"/>
            <w:tcBorders>
              <w:left w:val="single" w:sz="4" w:space="0" w:color="auto"/>
            </w:tcBorders>
          </w:tcPr>
          <w:p w:rsidR="0005132A" w:rsidRDefault="0005132A" w:rsidP="003C3945">
            <w:pPr>
              <w:rPr>
                <w:rFonts w:ascii="仿宋_GB2312" w:eastAsia="仿宋_GB2312" w:hAnsi="宋体" w:cs="宋体"/>
                <w:kern w:val="0"/>
                <w:sz w:val="44"/>
                <w:szCs w:val="44"/>
              </w:rPr>
            </w:pPr>
          </w:p>
        </w:tc>
      </w:tr>
      <w:tr w:rsidR="0005132A" w:rsidTr="003C3945">
        <w:tc>
          <w:tcPr>
            <w:tcW w:w="1728" w:type="dxa"/>
            <w:tcBorders>
              <w:right w:val="single" w:sz="4" w:space="0" w:color="auto"/>
            </w:tcBorders>
          </w:tcPr>
          <w:p w:rsidR="0005132A" w:rsidRDefault="0005132A" w:rsidP="003C3945">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地址</w:t>
            </w:r>
          </w:p>
        </w:tc>
        <w:tc>
          <w:tcPr>
            <w:tcW w:w="7311" w:type="dxa"/>
            <w:gridSpan w:val="3"/>
            <w:tcBorders>
              <w:left w:val="single" w:sz="4" w:space="0" w:color="auto"/>
            </w:tcBorders>
          </w:tcPr>
          <w:p w:rsidR="0005132A" w:rsidRDefault="0005132A" w:rsidP="003C3945">
            <w:pPr>
              <w:rPr>
                <w:rFonts w:ascii="仿宋_GB2312" w:eastAsia="仿宋_GB2312" w:hAnsi="宋体" w:cs="宋体"/>
                <w:kern w:val="0"/>
                <w:sz w:val="44"/>
                <w:szCs w:val="44"/>
              </w:rPr>
            </w:pPr>
          </w:p>
        </w:tc>
      </w:tr>
      <w:tr w:rsidR="0005132A" w:rsidTr="003C3945">
        <w:tc>
          <w:tcPr>
            <w:tcW w:w="1728" w:type="dxa"/>
            <w:tcBorders>
              <w:right w:val="single" w:sz="4" w:space="0" w:color="auto"/>
            </w:tcBorders>
          </w:tcPr>
          <w:p w:rsidR="0005132A" w:rsidRDefault="0005132A" w:rsidP="003C3945">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使用面积</w:t>
            </w:r>
          </w:p>
        </w:tc>
        <w:tc>
          <w:tcPr>
            <w:tcW w:w="2691" w:type="dxa"/>
            <w:tcBorders>
              <w:left w:val="single" w:sz="4" w:space="0" w:color="auto"/>
              <w:right w:val="single" w:sz="4" w:space="0" w:color="auto"/>
            </w:tcBorders>
          </w:tcPr>
          <w:p w:rsidR="0005132A" w:rsidRDefault="0005132A" w:rsidP="003C3945">
            <w:pPr>
              <w:jc w:val="center"/>
              <w:rPr>
                <w:rFonts w:ascii="仿宋_GB2312" w:eastAsia="仿宋_GB2312" w:hAnsi="宋体" w:cs="宋体"/>
                <w:kern w:val="0"/>
                <w:sz w:val="28"/>
                <w:szCs w:val="28"/>
              </w:rPr>
            </w:pPr>
          </w:p>
        </w:tc>
        <w:tc>
          <w:tcPr>
            <w:tcW w:w="1572" w:type="dxa"/>
            <w:tcBorders>
              <w:left w:val="single" w:sz="4" w:space="0" w:color="auto"/>
              <w:right w:val="single" w:sz="4" w:space="0" w:color="auto"/>
            </w:tcBorders>
          </w:tcPr>
          <w:p w:rsidR="0005132A" w:rsidRDefault="0005132A" w:rsidP="003C3945">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挂牌时间</w:t>
            </w:r>
          </w:p>
        </w:tc>
        <w:tc>
          <w:tcPr>
            <w:tcW w:w="3048" w:type="dxa"/>
            <w:tcBorders>
              <w:left w:val="single" w:sz="4" w:space="0" w:color="auto"/>
            </w:tcBorders>
          </w:tcPr>
          <w:p w:rsidR="0005132A" w:rsidRDefault="0005132A" w:rsidP="003C3945">
            <w:pPr>
              <w:rPr>
                <w:rFonts w:ascii="仿宋_GB2312" w:eastAsia="仿宋_GB2312" w:hAnsi="宋体" w:cs="宋体"/>
                <w:kern w:val="0"/>
                <w:sz w:val="28"/>
                <w:szCs w:val="28"/>
              </w:rPr>
            </w:pPr>
            <w:r>
              <w:rPr>
                <w:rFonts w:ascii="仿宋_GB2312" w:eastAsia="仿宋_GB2312" w:hAnsi="宋体" w:cs="宋体" w:hint="eastAsia"/>
                <w:kern w:val="0"/>
                <w:sz w:val="28"/>
                <w:szCs w:val="28"/>
              </w:rPr>
              <w:t>**年**月**日</w:t>
            </w:r>
          </w:p>
        </w:tc>
      </w:tr>
      <w:tr w:rsidR="0005132A" w:rsidTr="003C3945">
        <w:tc>
          <w:tcPr>
            <w:tcW w:w="1728" w:type="dxa"/>
            <w:tcBorders>
              <w:right w:val="single" w:sz="4" w:space="0" w:color="auto"/>
            </w:tcBorders>
          </w:tcPr>
          <w:p w:rsidR="0005132A" w:rsidRDefault="0005132A" w:rsidP="003C3945">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所属街道</w:t>
            </w:r>
          </w:p>
        </w:tc>
        <w:tc>
          <w:tcPr>
            <w:tcW w:w="2691" w:type="dxa"/>
            <w:tcBorders>
              <w:left w:val="single" w:sz="4" w:space="0" w:color="auto"/>
            </w:tcBorders>
          </w:tcPr>
          <w:p w:rsidR="0005132A" w:rsidRDefault="0005132A" w:rsidP="003C3945">
            <w:pPr>
              <w:jc w:val="center"/>
              <w:rPr>
                <w:rFonts w:ascii="仿宋_GB2312" w:eastAsia="仿宋_GB2312" w:hAnsi="宋体" w:cs="宋体"/>
                <w:kern w:val="0"/>
                <w:sz w:val="28"/>
                <w:szCs w:val="28"/>
              </w:rPr>
            </w:pPr>
          </w:p>
        </w:tc>
        <w:tc>
          <w:tcPr>
            <w:tcW w:w="1572" w:type="dxa"/>
            <w:tcBorders>
              <w:right w:val="single" w:sz="4" w:space="0" w:color="auto"/>
            </w:tcBorders>
          </w:tcPr>
          <w:p w:rsidR="0005132A" w:rsidRDefault="0005132A" w:rsidP="003C3945">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所属社区</w:t>
            </w:r>
          </w:p>
        </w:tc>
        <w:tc>
          <w:tcPr>
            <w:tcW w:w="3048" w:type="dxa"/>
            <w:tcBorders>
              <w:left w:val="single" w:sz="4" w:space="0" w:color="auto"/>
            </w:tcBorders>
          </w:tcPr>
          <w:p w:rsidR="0005132A" w:rsidRDefault="0005132A" w:rsidP="003C3945">
            <w:pPr>
              <w:rPr>
                <w:rFonts w:ascii="仿宋_GB2312" w:eastAsia="仿宋_GB2312" w:hAnsi="宋体" w:cs="宋体"/>
                <w:kern w:val="0"/>
                <w:sz w:val="44"/>
                <w:szCs w:val="44"/>
              </w:rPr>
            </w:pPr>
          </w:p>
        </w:tc>
      </w:tr>
      <w:tr w:rsidR="0005132A" w:rsidTr="003C3945">
        <w:trPr>
          <w:trHeight w:val="540"/>
        </w:trPr>
        <w:tc>
          <w:tcPr>
            <w:tcW w:w="1728" w:type="dxa"/>
            <w:vMerge w:val="restart"/>
            <w:tcBorders>
              <w:right w:val="single" w:sz="4" w:space="0" w:color="auto"/>
            </w:tcBorders>
            <w:vAlign w:val="center"/>
          </w:tcPr>
          <w:p w:rsidR="0005132A" w:rsidRDefault="0005132A" w:rsidP="003C3945">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现有设备种类及数量</w:t>
            </w:r>
          </w:p>
        </w:tc>
        <w:tc>
          <w:tcPr>
            <w:tcW w:w="2691" w:type="dxa"/>
            <w:tcBorders>
              <w:left w:val="single" w:sz="4" w:space="0" w:color="auto"/>
              <w:bottom w:val="single" w:sz="4" w:space="0" w:color="auto"/>
              <w:right w:val="single" w:sz="4" w:space="0" w:color="auto"/>
            </w:tcBorders>
            <w:vAlign w:val="center"/>
          </w:tcPr>
          <w:p w:rsidR="0005132A" w:rsidRDefault="0005132A" w:rsidP="003C3945">
            <w:pPr>
              <w:rPr>
                <w:rFonts w:ascii="仿宋_GB2312" w:eastAsia="仿宋_GB2312" w:hAnsi="宋体" w:cs="宋体"/>
                <w:kern w:val="0"/>
                <w:sz w:val="28"/>
                <w:szCs w:val="28"/>
              </w:rPr>
            </w:pPr>
            <w:r>
              <w:rPr>
                <w:rFonts w:ascii="仿宋_GB2312" w:eastAsia="仿宋_GB2312" w:hAnsi="宋体" w:cs="宋体" w:hint="eastAsia"/>
                <w:kern w:val="0"/>
                <w:sz w:val="28"/>
                <w:szCs w:val="28"/>
              </w:rPr>
              <w:t>存取款一体机</w:t>
            </w:r>
          </w:p>
        </w:tc>
        <w:tc>
          <w:tcPr>
            <w:tcW w:w="4620" w:type="dxa"/>
            <w:gridSpan w:val="2"/>
            <w:tcBorders>
              <w:left w:val="single" w:sz="4" w:space="0" w:color="auto"/>
              <w:bottom w:val="single" w:sz="4" w:space="0" w:color="auto"/>
            </w:tcBorders>
            <w:vAlign w:val="center"/>
          </w:tcPr>
          <w:p w:rsidR="0005132A" w:rsidRDefault="0005132A" w:rsidP="003C3945">
            <w:pPr>
              <w:jc w:val="center"/>
              <w:rPr>
                <w:rFonts w:ascii="仿宋_GB2312" w:eastAsia="仿宋_GB2312" w:hAnsi="宋体" w:cs="宋体"/>
                <w:kern w:val="0"/>
                <w:szCs w:val="21"/>
              </w:rPr>
            </w:pPr>
            <w:r>
              <w:rPr>
                <w:rFonts w:ascii="仿宋_GB2312" w:eastAsia="仿宋_GB2312" w:hAnsi="宋体" w:cs="宋体" w:hint="eastAsia"/>
                <w:kern w:val="0"/>
                <w:szCs w:val="21"/>
              </w:rPr>
              <w:t>【注：填写名称及数量】</w:t>
            </w:r>
          </w:p>
        </w:tc>
      </w:tr>
      <w:tr w:rsidR="0005132A" w:rsidTr="003C3945">
        <w:trPr>
          <w:trHeight w:val="615"/>
        </w:trPr>
        <w:tc>
          <w:tcPr>
            <w:tcW w:w="1728" w:type="dxa"/>
            <w:vMerge/>
            <w:tcBorders>
              <w:right w:val="single" w:sz="4" w:space="0" w:color="auto"/>
            </w:tcBorders>
          </w:tcPr>
          <w:p w:rsidR="0005132A" w:rsidRDefault="0005132A" w:rsidP="003C3945">
            <w:pPr>
              <w:jc w:val="center"/>
              <w:rPr>
                <w:rFonts w:ascii="仿宋_GB2312" w:eastAsia="仿宋_GB2312" w:hAnsi="宋体" w:cs="宋体"/>
                <w:kern w:val="0"/>
                <w:sz w:val="28"/>
                <w:szCs w:val="28"/>
              </w:rPr>
            </w:pPr>
          </w:p>
        </w:tc>
        <w:tc>
          <w:tcPr>
            <w:tcW w:w="2691" w:type="dxa"/>
            <w:tcBorders>
              <w:top w:val="single" w:sz="4" w:space="0" w:color="auto"/>
              <w:left w:val="single" w:sz="4" w:space="0" w:color="auto"/>
              <w:bottom w:val="single" w:sz="4" w:space="0" w:color="auto"/>
              <w:right w:val="single" w:sz="4" w:space="0" w:color="auto"/>
            </w:tcBorders>
            <w:vAlign w:val="center"/>
          </w:tcPr>
          <w:p w:rsidR="0005132A" w:rsidRDefault="0005132A" w:rsidP="003C3945">
            <w:pPr>
              <w:rPr>
                <w:rFonts w:ascii="仿宋_GB2312" w:eastAsia="仿宋_GB2312" w:hAnsi="宋体" w:cs="宋体"/>
                <w:kern w:val="0"/>
                <w:sz w:val="28"/>
                <w:szCs w:val="28"/>
              </w:rPr>
            </w:pPr>
            <w:r>
              <w:rPr>
                <w:rFonts w:ascii="仿宋_GB2312" w:eastAsia="仿宋_GB2312" w:hAnsi="宋体" w:cs="宋体" w:hint="eastAsia"/>
                <w:kern w:val="0"/>
                <w:sz w:val="28"/>
                <w:szCs w:val="28"/>
              </w:rPr>
              <w:t>取款机</w:t>
            </w:r>
          </w:p>
        </w:tc>
        <w:tc>
          <w:tcPr>
            <w:tcW w:w="4620" w:type="dxa"/>
            <w:gridSpan w:val="2"/>
            <w:tcBorders>
              <w:top w:val="single" w:sz="4" w:space="0" w:color="auto"/>
              <w:left w:val="single" w:sz="4" w:space="0" w:color="auto"/>
              <w:bottom w:val="single" w:sz="4" w:space="0" w:color="auto"/>
            </w:tcBorders>
            <w:vAlign w:val="center"/>
          </w:tcPr>
          <w:p w:rsidR="0005132A" w:rsidRDefault="0005132A" w:rsidP="003C3945">
            <w:pPr>
              <w:jc w:val="center"/>
              <w:rPr>
                <w:rFonts w:ascii="仿宋_GB2312" w:eastAsia="仿宋_GB2312" w:hAnsi="宋体" w:cs="宋体"/>
                <w:kern w:val="0"/>
                <w:szCs w:val="21"/>
              </w:rPr>
            </w:pPr>
            <w:r>
              <w:rPr>
                <w:rFonts w:ascii="仿宋_GB2312" w:eastAsia="仿宋_GB2312" w:hAnsi="宋体" w:cs="宋体" w:hint="eastAsia"/>
                <w:kern w:val="0"/>
                <w:szCs w:val="21"/>
              </w:rPr>
              <w:t>【注：填写名称及数量】</w:t>
            </w:r>
          </w:p>
        </w:tc>
      </w:tr>
      <w:tr w:rsidR="0005132A" w:rsidTr="003C3945">
        <w:trPr>
          <w:trHeight w:val="705"/>
        </w:trPr>
        <w:tc>
          <w:tcPr>
            <w:tcW w:w="1728" w:type="dxa"/>
            <w:vMerge/>
            <w:tcBorders>
              <w:right w:val="single" w:sz="4" w:space="0" w:color="auto"/>
            </w:tcBorders>
          </w:tcPr>
          <w:p w:rsidR="0005132A" w:rsidRDefault="0005132A" w:rsidP="003C3945">
            <w:pPr>
              <w:jc w:val="center"/>
              <w:rPr>
                <w:rFonts w:ascii="楷体_GB2312" w:eastAsia="楷体_GB2312" w:hAnsi="宋体" w:cs="宋体"/>
                <w:kern w:val="0"/>
                <w:sz w:val="28"/>
                <w:szCs w:val="28"/>
              </w:rPr>
            </w:pPr>
          </w:p>
        </w:tc>
        <w:tc>
          <w:tcPr>
            <w:tcW w:w="2691" w:type="dxa"/>
            <w:tcBorders>
              <w:top w:val="single" w:sz="4" w:space="0" w:color="auto"/>
              <w:left w:val="single" w:sz="4" w:space="0" w:color="auto"/>
              <w:right w:val="single" w:sz="4" w:space="0" w:color="auto"/>
            </w:tcBorders>
            <w:vAlign w:val="center"/>
          </w:tcPr>
          <w:p w:rsidR="0005132A" w:rsidRDefault="0005132A" w:rsidP="003C3945">
            <w:pPr>
              <w:rPr>
                <w:rFonts w:ascii="仿宋_GB2312" w:eastAsia="仿宋_GB2312" w:hAnsi="宋体" w:cs="宋体"/>
                <w:kern w:val="0"/>
                <w:sz w:val="28"/>
                <w:szCs w:val="28"/>
              </w:rPr>
            </w:pPr>
            <w:r>
              <w:rPr>
                <w:rFonts w:ascii="仿宋_GB2312" w:eastAsia="仿宋_GB2312" w:hAnsi="宋体" w:cs="宋体" w:hint="eastAsia"/>
                <w:kern w:val="0"/>
                <w:sz w:val="28"/>
                <w:szCs w:val="28"/>
              </w:rPr>
              <w:t>本行其他设备</w:t>
            </w:r>
          </w:p>
        </w:tc>
        <w:tc>
          <w:tcPr>
            <w:tcW w:w="4620" w:type="dxa"/>
            <w:gridSpan w:val="2"/>
            <w:tcBorders>
              <w:top w:val="single" w:sz="4" w:space="0" w:color="auto"/>
              <w:left w:val="single" w:sz="4" w:space="0" w:color="auto"/>
            </w:tcBorders>
            <w:vAlign w:val="center"/>
          </w:tcPr>
          <w:p w:rsidR="0005132A" w:rsidRDefault="0005132A" w:rsidP="003C3945">
            <w:pPr>
              <w:jc w:val="center"/>
              <w:rPr>
                <w:rFonts w:ascii="仿宋_GB2312" w:eastAsia="仿宋_GB2312" w:hAnsi="宋体" w:cs="宋体"/>
                <w:kern w:val="0"/>
                <w:szCs w:val="21"/>
              </w:rPr>
            </w:pPr>
            <w:r>
              <w:rPr>
                <w:rFonts w:ascii="仿宋_GB2312" w:eastAsia="仿宋_GB2312" w:hAnsi="宋体" w:cs="宋体" w:hint="eastAsia"/>
                <w:kern w:val="0"/>
                <w:szCs w:val="21"/>
              </w:rPr>
              <w:t>【注：填写名称及数量】</w:t>
            </w:r>
          </w:p>
        </w:tc>
      </w:tr>
      <w:tr w:rsidR="0005132A" w:rsidTr="003C3945">
        <w:trPr>
          <w:trHeight w:val="705"/>
        </w:trPr>
        <w:tc>
          <w:tcPr>
            <w:tcW w:w="1728" w:type="dxa"/>
            <w:vMerge/>
            <w:tcBorders>
              <w:right w:val="single" w:sz="4" w:space="0" w:color="auto"/>
            </w:tcBorders>
          </w:tcPr>
          <w:p w:rsidR="0005132A" w:rsidRDefault="0005132A" w:rsidP="003C3945">
            <w:pPr>
              <w:jc w:val="center"/>
              <w:rPr>
                <w:rFonts w:ascii="楷体_GB2312" w:eastAsia="楷体_GB2312" w:hAnsi="宋体" w:cs="宋体"/>
                <w:kern w:val="0"/>
                <w:sz w:val="28"/>
                <w:szCs w:val="28"/>
              </w:rPr>
            </w:pPr>
          </w:p>
        </w:tc>
        <w:tc>
          <w:tcPr>
            <w:tcW w:w="2691" w:type="dxa"/>
            <w:vMerge w:val="restart"/>
            <w:tcBorders>
              <w:top w:val="single" w:sz="4" w:space="0" w:color="auto"/>
              <w:left w:val="single" w:sz="4" w:space="0" w:color="auto"/>
              <w:right w:val="single" w:sz="4" w:space="0" w:color="auto"/>
            </w:tcBorders>
            <w:vAlign w:val="center"/>
          </w:tcPr>
          <w:p w:rsidR="0005132A" w:rsidRDefault="0005132A" w:rsidP="003C3945">
            <w:pPr>
              <w:rPr>
                <w:rFonts w:ascii="仿宋_GB2312" w:eastAsia="仿宋_GB2312" w:hAnsi="宋体" w:cs="宋体"/>
                <w:kern w:val="0"/>
                <w:sz w:val="28"/>
                <w:szCs w:val="28"/>
              </w:rPr>
            </w:pPr>
            <w:r>
              <w:rPr>
                <w:rFonts w:ascii="仿宋_GB2312" w:eastAsia="仿宋_GB2312" w:hAnsi="宋体" w:cs="宋体" w:hint="eastAsia"/>
                <w:kern w:val="0"/>
                <w:sz w:val="28"/>
                <w:szCs w:val="28"/>
              </w:rPr>
              <w:t>合作机构设备</w:t>
            </w:r>
          </w:p>
        </w:tc>
        <w:tc>
          <w:tcPr>
            <w:tcW w:w="1572" w:type="dxa"/>
            <w:tcBorders>
              <w:top w:val="single" w:sz="4" w:space="0" w:color="auto"/>
              <w:left w:val="single" w:sz="4" w:space="0" w:color="auto"/>
              <w:right w:val="single" w:sz="4" w:space="0" w:color="auto"/>
            </w:tcBorders>
            <w:vAlign w:val="center"/>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合作机构</w:t>
            </w:r>
          </w:p>
        </w:tc>
        <w:tc>
          <w:tcPr>
            <w:tcW w:w="3048" w:type="dxa"/>
            <w:tcBorders>
              <w:top w:val="single" w:sz="4" w:space="0" w:color="auto"/>
              <w:left w:val="single" w:sz="4" w:space="0" w:color="auto"/>
            </w:tcBorders>
          </w:tcPr>
          <w:p w:rsidR="0005132A" w:rsidRDefault="0005132A" w:rsidP="003C3945">
            <w:pPr>
              <w:jc w:val="left"/>
              <w:rPr>
                <w:rFonts w:ascii="仿宋_GB2312" w:eastAsia="仿宋_GB2312" w:hAnsi="宋体" w:cs="宋体"/>
                <w:kern w:val="0"/>
                <w:sz w:val="44"/>
                <w:szCs w:val="44"/>
              </w:rPr>
            </w:pPr>
          </w:p>
        </w:tc>
      </w:tr>
      <w:tr w:rsidR="0005132A" w:rsidTr="003C3945">
        <w:tc>
          <w:tcPr>
            <w:tcW w:w="1728" w:type="dxa"/>
            <w:vMerge/>
            <w:tcBorders>
              <w:right w:val="single" w:sz="4" w:space="0" w:color="auto"/>
            </w:tcBorders>
          </w:tcPr>
          <w:p w:rsidR="0005132A" w:rsidRDefault="0005132A" w:rsidP="003C3945">
            <w:pPr>
              <w:jc w:val="center"/>
              <w:rPr>
                <w:rFonts w:ascii="楷体_GB2312" w:eastAsia="楷体_GB2312" w:hAnsi="宋体" w:cs="宋体"/>
                <w:kern w:val="0"/>
                <w:sz w:val="28"/>
                <w:szCs w:val="28"/>
              </w:rPr>
            </w:pPr>
          </w:p>
        </w:tc>
        <w:tc>
          <w:tcPr>
            <w:tcW w:w="2691" w:type="dxa"/>
            <w:vMerge/>
            <w:tcBorders>
              <w:left w:val="single" w:sz="4" w:space="0" w:color="auto"/>
              <w:right w:val="single" w:sz="4" w:space="0" w:color="auto"/>
            </w:tcBorders>
          </w:tcPr>
          <w:p w:rsidR="0005132A" w:rsidRDefault="0005132A" w:rsidP="003C3945">
            <w:pPr>
              <w:jc w:val="center"/>
              <w:rPr>
                <w:rFonts w:ascii="仿宋_GB2312" w:eastAsia="仿宋_GB2312" w:hAnsi="宋体" w:cs="宋体"/>
                <w:kern w:val="0"/>
                <w:sz w:val="28"/>
                <w:szCs w:val="28"/>
              </w:rPr>
            </w:pPr>
          </w:p>
        </w:tc>
        <w:tc>
          <w:tcPr>
            <w:tcW w:w="1572" w:type="dxa"/>
            <w:tcBorders>
              <w:left w:val="single" w:sz="4" w:space="0" w:color="auto"/>
              <w:right w:val="single" w:sz="4" w:space="0" w:color="auto"/>
            </w:tcBorders>
          </w:tcPr>
          <w:p w:rsidR="0005132A" w:rsidRDefault="0005132A" w:rsidP="003C3945">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设备数量</w:t>
            </w:r>
          </w:p>
        </w:tc>
        <w:tc>
          <w:tcPr>
            <w:tcW w:w="3048" w:type="dxa"/>
            <w:tcBorders>
              <w:left w:val="single" w:sz="4" w:space="0" w:color="auto"/>
            </w:tcBorders>
          </w:tcPr>
          <w:p w:rsidR="0005132A" w:rsidRDefault="0005132A" w:rsidP="003C3945">
            <w:pPr>
              <w:rPr>
                <w:rFonts w:ascii="仿宋_GB2312" w:eastAsia="仿宋_GB2312" w:hAnsi="宋体" w:cs="宋体"/>
                <w:kern w:val="0"/>
                <w:sz w:val="44"/>
                <w:szCs w:val="44"/>
              </w:rPr>
            </w:pPr>
          </w:p>
        </w:tc>
      </w:tr>
      <w:tr w:rsidR="0005132A" w:rsidTr="003C3945">
        <w:tc>
          <w:tcPr>
            <w:tcW w:w="9039" w:type="dxa"/>
            <w:gridSpan w:val="4"/>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社区金融服务站照片</w:t>
            </w:r>
          </w:p>
        </w:tc>
      </w:tr>
      <w:tr w:rsidR="0005132A" w:rsidTr="003C3945">
        <w:tc>
          <w:tcPr>
            <w:tcW w:w="4419" w:type="dxa"/>
            <w:gridSpan w:val="2"/>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门口正面</w:t>
            </w:r>
          </w:p>
        </w:tc>
        <w:tc>
          <w:tcPr>
            <w:tcW w:w="4620" w:type="dxa"/>
            <w:gridSpan w:val="2"/>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铜牌特写</w:t>
            </w:r>
          </w:p>
        </w:tc>
      </w:tr>
      <w:tr w:rsidR="0005132A" w:rsidTr="003C3945">
        <w:trPr>
          <w:trHeight w:val="1427"/>
        </w:trPr>
        <w:tc>
          <w:tcPr>
            <w:tcW w:w="4419" w:type="dxa"/>
            <w:gridSpan w:val="2"/>
          </w:tcPr>
          <w:p w:rsidR="0005132A" w:rsidRDefault="0005132A" w:rsidP="003C3945">
            <w:pPr>
              <w:widowControl/>
              <w:jc w:val="left"/>
              <w:rPr>
                <w:rFonts w:ascii="仿宋_GB2312" w:eastAsia="仿宋_GB2312" w:hAnsi="宋体" w:cs="宋体"/>
                <w:kern w:val="0"/>
                <w:sz w:val="24"/>
                <w:szCs w:val="24"/>
              </w:rPr>
            </w:pPr>
          </w:p>
          <w:p w:rsidR="0005132A" w:rsidRDefault="0005132A" w:rsidP="003C3945">
            <w:pPr>
              <w:rPr>
                <w:rFonts w:ascii="仿宋_GB2312" w:eastAsia="仿宋_GB2312" w:hAnsi="宋体" w:cs="宋体"/>
                <w:kern w:val="0"/>
                <w:sz w:val="44"/>
                <w:szCs w:val="44"/>
              </w:rPr>
            </w:pPr>
          </w:p>
        </w:tc>
        <w:tc>
          <w:tcPr>
            <w:tcW w:w="4620" w:type="dxa"/>
            <w:gridSpan w:val="2"/>
            <w:vAlign w:val="center"/>
          </w:tcPr>
          <w:p w:rsidR="0005132A" w:rsidRDefault="0005132A" w:rsidP="003C3945">
            <w:pPr>
              <w:jc w:val="center"/>
              <w:rPr>
                <w:rFonts w:ascii="仿宋_GB2312" w:eastAsia="仿宋_GB2312" w:hAnsi="宋体" w:cs="宋体"/>
                <w:kern w:val="0"/>
                <w:sz w:val="24"/>
                <w:szCs w:val="21"/>
              </w:rPr>
            </w:pPr>
            <w:r>
              <w:rPr>
                <w:rFonts w:ascii="仿宋_GB2312" w:eastAsia="仿宋_GB2312" w:hAnsi="宋体" w:cs="宋体" w:hint="eastAsia"/>
                <w:kern w:val="0"/>
                <w:szCs w:val="21"/>
              </w:rPr>
              <w:t>【注：能清楚看到铜牌编号】</w:t>
            </w:r>
          </w:p>
        </w:tc>
      </w:tr>
      <w:tr w:rsidR="0005132A" w:rsidTr="003C3945">
        <w:tc>
          <w:tcPr>
            <w:tcW w:w="4419" w:type="dxa"/>
            <w:gridSpan w:val="2"/>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自助设备区</w:t>
            </w:r>
          </w:p>
        </w:tc>
        <w:tc>
          <w:tcPr>
            <w:tcW w:w="4620" w:type="dxa"/>
            <w:gridSpan w:val="2"/>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第三方支付机构设备</w:t>
            </w:r>
          </w:p>
        </w:tc>
      </w:tr>
      <w:tr w:rsidR="0005132A" w:rsidTr="003C3945">
        <w:trPr>
          <w:trHeight w:val="2406"/>
        </w:trPr>
        <w:tc>
          <w:tcPr>
            <w:tcW w:w="4419" w:type="dxa"/>
            <w:gridSpan w:val="2"/>
          </w:tcPr>
          <w:p w:rsidR="0005132A" w:rsidRDefault="0005132A" w:rsidP="003C3945">
            <w:pPr>
              <w:rPr>
                <w:rFonts w:ascii="仿宋_GB2312" w:eastAsia="仿宋_GB2312" w:hAnsi="宋体" w:cs="宋体"/>
                <w:kern w:val="0"/>
                <w:sz w:val="44"/>
                <w:szCs w:val="44"/>
              </w:rPr>
            </w:pPr>
          </w:p>
          <w:p w:rsidR="0005132A" w:rsidRDefault="0005132A" w:rsidP="003C3945">
            <w:pPr>
              <w:rPr>
                <w:rFonts w:ascii="仿宋_GB2312" w:eastAsia="仿宋_GB2312" w:hAnsi="宋体" w:cs="宋体"/>
                <w:kern w:val="0"/>
                <w:sz w:val="44"/>
                <w:szCs w:val="44"/>
              </w:rPr>
            </w:pPr>
          </w:p>
        </w:tc>
        <w:tc>
          <w:tcPr>
            <w:tcW w:w="4620" w:type="dxa"/>
            <w:gridSpan w:val="2"/>
          </w:tcPr>
          <w:p w:rsidR="0005132A" w:rsidRDefault="0005132A" w:rsidP="003C3945">
            <w:pPr>
              <w:widowControl/>
              <w:jc w:val="left"/>
              <w:rPr>
                <w:rFonts w:ascii="仿宋_GB2312" w:eastAsia="仿宋_GB2312" w:hAnsi="宋体" w:cs="宋体"/>
                <w:kern w:val="0"/>
                <w:sz w:val="24"/>
                <w:szCs w:val="24"/>
              </w:rPr>
            </w:pPr>
          </w:p>
          <w:p w:rsidR="0005132A" w:rsidRDefault="0005132A" w:rsidP="003C3945">
            <w:pPr>
              <w:rPr>
                <w:rFonts w:ascii="仿宋_GB2312" w:eastAsia="仿宋_GB2312" w:hAnsi="宋体" w:cs="宋体"/>
                <w:kern w:val="0"/>
                <w:sz w:val="44"/>
                <w:szCs w:val="44"/>
              </w:rPr>
            </w:pPr>
          </w:p>
        </w:tc>
      </w:tr>
      <w:tr w:rsidR="0005132A" w:rsidTr="003C3945">
        <w:tc>
          <w:tcPr>
            <w:tcW w:w="4419" w:type="dxa"/>
            <w:gridSpan w:val="2"/>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业务宣传区（1）</w:t>
            </w:r>
          </w:p>
        </w:tc>
        <w:tc>
          <w:tcPr>
            <w:tcW w:w="4620" w:type="dxa"/>
            <w:gridSpan w:val="2"/>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业务宣传区（2）</w:t>
            </w:r>
          </w:p>
        </w:tc>
      </w:tr>
      <w:tr w:rsidR="0005132A" w:rsidTr="003C3945">
        <w:trPr>
          <w:trHeight w:val="2148"/>
        </w:trPr>
        <w:tc>
          <w:tcPr>
            <w:tcW w:w="4419" w:type="dxa"/>
            <w:gridSpan w:val="2"/>
          </w:tcPr>
          <w:p w:rsidR="0005132A" w:rsidRDefault="0005132A" w:rsidP="003C3945">
            <w:pPr>
              <w:rPr>
                <w:rFonts w:ascii="仿宋_GB2312" w:eastAsia="仿宋_GB2312" w:hAnsi="宋体" w:cs="宋体"/>
                <w:kern w:val="0"/>
                <w:sz w:val="44"/>
                <w:szCs w:val="44"/>
              </w:rPr>
            </w:pPr>
          </w:p>
          <w:p w:rsidR="0005132A" w:rsidRDefault="0005132A" w:rsidP="003C3945">
            <w:pPr>
              <w:rPr>
                <w:rFonts w:ascii="仿宋_GB2312" w:eastAsia="仿宋_GB2312" w:hAnsi="宋体" w:cs="宋体"/>
                <w:kern w:val="0"/>
                <w:sz w:val="44"/>
                <w:szCs w:val="44"/>
              </w:rPr>
            </w:pPr>
          </w:p>
        </w:tc>
        <w:tc>
          <w:tcPr>
            <w:tcW w:w="4620" w:type="dxa"/>
            <w:gridSpan w:val="2"/>
          </w:tcPr>
          <w:p w:rsidR="0005132A" w:rsidRDefault="0005132A" w:rsidP="003C3945">
            <w:pPr>
              <w:widowControl/>
              <w:jc w:val="left"/>
              <w:rPr>
                <w:rFonts w:ascii="仿宋_GB2312" w:eastAsia="仿宋_GB2312" w:hAnsi="宋体" w:cs="宋体"/>
                <w:kern w:val="0"/>
                <w:sz w:val="24"/>
                <w:szCs w:val="24"/>
              </w:rPr>
            </w:pPr>
          </w:p>
          <w:p w:rsidR="0005132A" w:rsidRDefault="0005132A" w:rsidP="003C3945">
            <w:pPr>
              <w:rPr>
                <w:rFonts w:ascii="仿宋_GB2312" w:eastAsia="仿宋_GB2312" w:hAnsi="宋体" w:cs="宋体"/>
                <w:kern w:val="0"/>
                <w:sz w:val="44"/>
                <w:szCs w:val="44"/>
              </w:rPr>
            </w:pPr>
          </w:p>
        </w:tc>
      </w:tr>
      <w:tr w:rsidR="0005132A" w:rsidTr="003C3945">
        <w:tc>
          <w:tcPr>
            <w:tcW w:w="4419" w:type="dxa"/>
            <w:gridSpan w:val="2"/>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文化普及区（1）</w:t>
            </w:r>
          </w:p>
        </w:tc>
        <w:tc>
          <w:tcPr>
            <w:tcW w:w="4620" w:type="dxa"/>
            <w:gridSpan w:val="2"/>
          </w:tcPr>
          <w:p w:rsidR="0005132A" w:rsidRDefault="0005132A" w:rsidP="003C3945">
            <w:pPr>
              <w:widowControl/>
              <w:jc w:val="center"/>
              <w:rPr>
                <w:rFonts w:ascii="仿宋_GB2312" w:eastAsia="仿宋_GB2312" w:hAnsi="宋体" w:cs="宋体"/>
                <w:kern w:val="0"/>
                <w:sz w:val="24"/>
                <w:szCs w:val="24"/>
              </w:rPr>
            </w:pPr>
            <w:r>
              <w:rPr>
                <w:rFonts w:ascii="仿宋_GB2312" w:eastAsia="仿宋_GB2312" w:hAnsi="宋体" w:cs="宋体" w:hint="eastAsia"/>
                <w:kern w:val="0"/>
                <w:sz w:val="28"/>
                <w:szCs w:val="28"/>
              </w:rPr>
              <w:t>文化普及区（2）</w:t>
            </w:r>
          </w:p>
        </w:tc>
      </w:tr>
      <w:tr w:rsidR="0005132A" w:rsidTr="003C3945">
        <w:trPr>
          <w:trHeight w:val="2172"/>
        </w:trPr>
        <w:tc>
          <w:tcPr>
            <w:tcW w:w="4419" w:type="dxa"/>
            <w:gridSpan w:val="2"/>
          </w:tcPr>
          <w:p w:rsidR="0005132A" w:rsidRDefault="0005132A" w:rsidP="003C3945">
            <w:pPr>
              <w:rPr>
                <w:rFonts w:ascii="仿宋_GB2312" w:eastAsia="仿宋_GB2312" w:hAnsi="宋体" w:cs="宋体"/>
                <w:kern w:val="0"/>
                <w:sz w:val="44"/>
                <w:szCs w:val="44"/>
              </w:rPr>
            </w:pPr>
          </w:p>
        </w:tc>
        <w:tc>
          <w:tcPr>
            <w:tcW w:w="4620" w:type="dxa"/>
            <w:gridSpan w:val="2"/>
          </w:tcPr>
          <w:p w:rsidR="0005132A" w:rsidRDefault="0005132A" w:rsidP="003C3945">
            <w:pPr>
              <w:widowControl/>
              <w:jc w:val="left"/>
              <w:rPr>
                <w:rFonts w:ascii="仿宋_GB2312" w:eastAsia="仿宋_GB2312" w:hAnsi="宋体" w:cs="宋体"/>
                <w:kern w:val="0"/>
                <w:sz w:val="24"/>
                <w:szCs w:val="24"/>
              </w:rPr>
            </w:pPr>
          </w:p>
        </w:tc>
      </w:tr>
      <w:tr w:rsidR="0005132A" w:rsidTr="003C3945">
        <w:trPr>
          <w:trHeight w:val="770"/>
        </w:trPr>
        <w:tc>
          <w:tcPr>
            <w:tcW w:w="4419" w:type="dxa"/>
            <w:gridSpan w:val="2"/>
          </w:tcPr>
          <w:p w:rsidR="0005132A" w:rsidRDefault="0005132A" w:rsidP="003C3945">
            <w:pPr>
              <w:rPr>
                <w:rFonts w:ascii="仿宋_GB2312" w:eastAsia="仿宋_GB2312" w:hAnsi="宋体" w:cs="宋体"/>
                <w:kern w:val="0"/>
                <w:sz w:val="28"/>
                <w:szCs w:val="28"/>
              </w:rPr>
            </w:pPr>
            <w:r>
              <w:rPr>
                <w:rFonts w:ascii="仿宋_GB2312" w:eastAsia="仿宋_GB2312" w:hAnsi="宋体" w:cs="宋体" w:hint="eastAsia"/>
                <w:kern w:val="0"/>
                <w:sz w:val="28"/>
                <w:szCs w:val="28"/>
              </w:rPr>
              <w:t>活动主题：</w:t>
            </w:r>
          </w:p>
          <w:p w:rsidR="0005132A" w:rsidRDefault="0005132A" w:rsidP="003C3945">
            <w:pPr>
              <w:rPr>
                <w:rFonts w:ascii="仿宋_GB2312" w:eastAsia="仿宋_GB2312" w:hAnsi="宋体" w:cs="宋体"/>
                <w:kern w:val="0"/>
                <w:sz w:val="44"/>
                <w:szCs w:val="44"/>
              </w:rPr>
            </w:pPr>
            <w:r>
              <w:rPr>
                <w:rFonts w:ascii="仿宋_GB2312" w:eastAsia="仿宋_GB2312" w:hAnsi="宋体" w:cs="宋体" w:hint="eastAsia"/>
                <w:kern w:val="0"/>
                <w:sz w:val="28"/>
                <w:szCs w:val="28"/>
              </w:rPr>
              <w:t>活动时间：</w:t>
            </w:r>
          </w:p>
        </w:tc>
        <w:tc>
          <w:tcPr>
            <w:tcW w:w="4620" w:type="dxa"/>
            <w:gridSpan w:val="2"/>
          </w:tcPr>
          <w:p w:rsidR="0005132A" w:rsidRDefault="0005132A" w:rsidP="003C3945">
            <w:pPr>
              <w:rPr>
                <w:rFonts w:ascii="仿宋_GB2312" w:eastAsia="仿宋_GB2312" w:hAnsi="宋体" w:cs="宋体"/>
                <w:kern w:val="0"/>
                <w:sz w:val="28"/>
                <w:szCs w:val="28"/>
              </w:rPr>
            </w:pPr>
            <w:r>
              <w:rPr>
                <w:rFonts w:ascii="仿宋_GB2312" w:eastAsia="仿宋_GB2312" w:hAnsi="宋体" w:cs="宋体" w:hint="eastAsia"/>
                <w:kern w:val="0"/>
                <w:sz w:val="28"/>
                <w:szCs w:val="28"/>
              </w:rPr>
              <w:t>活动主题：</w:t>
            </w:r>
          </w:p>
          <w:p w:rsidR="0005132A" w:rsidRDefault="0005132A" w:rsidP="003C3945">
            <w:pPr>
              <w:widowControl/>
              <w:rPr>
                <w:rFonts w:ascii="仿宋_GB2312" w:eastAsia="仿宋_GB2312" w:hAnsi="宋体" w:cs="宋体"/>
                <w:kern w:val="0"/>
                <w:sz w:val="24"/>
                <w:szCs w:val="24"/>
              </w:rPr>
            </w:pPr>
            <w:r>
              <w:rPr>
                <w:rFonts w:ascii="仿宋_GB2312" w:eastAsia="仿宋_GB2312" w:hAnsi="宋体" w:cs="宋体" w:hint="eastAsia"/>
                <w:vanish/>
                <w:kern w:val="0"/>
                <w:sz w:val="28"/>
                <w:szCs w:val="28"/>
              </w:rPr>
              <w:t xml:space="preserve">：间版段a                 </w:t>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kern w:val="0"/>
                <w:sz w:val="28"/>
                <w:szCs w:val="28"/>
              </w:rPr>
              <w:t>活动时间：</w:t>
            </w:r>
          </w:p>
        </w:tc>
      </w:tr>
      <w:tr w:rsidR="0005132A" w:rsidTr="003C3945">
        <w:trPr>
          <w:trHeight w:val="1795"/>
        </w:trPr>
        <w:tc>
          <w:tcPr>
            <w:tcW w:w="4419" w:type="dxa"/>
            <w:gridSpan w:val="2"/>
            <w:vAlign w:val="center"/>
          </w:tcPr>
          <w:p w:rsidR="0005132A" w:rsidRDefault="0005132A" w:rsidP="003C3945">
            <w:pPr>
              <w:jc w:val="center"/>
              <w:rPr>
                <w:rFonts w:ascii="仿宋_GB2312" w:eastAsia="仿宋_GB2312" w:hAnsi="宋体" w:cs="宋体"/>
                <w:kern w:val="0"/>
                <w:sz w:val="44"/>
                <w:szCs w:val="44"/>
              </w:rPr>
            </w:pPr>
            <w:r>
              <w:rPr>
                <w:rFonts w:ascii="仿宋_GB2312" w:eastAsia="仿宋_GB2312" w:hAnsi="宋体" w:cs="宋体" w:hint="eastAsia"/>
                <w:kern w:val="0"/>
                <w:szCs w:val="21"/>
              </w:rPr>
              <w:t>【注：每次金融知识普及活动附一张照片，可加格补充】</w:t>
            </w:r>
          </w:p>
        </w:tc>
        <w:tc>
          <w:tcPr>
            <w:tcW w:w="4620" w:type="dxa"/>
            <w:gridSpan w:val="2"/>
          </w:tcPr>
          <w:p w:rsidR="0005132A" w:rsidRDefault="0005132A" w:rsidP="003C3945">
            <w:pPr>
              <w:widowControl/>
              <w:jc w:val="left"/>
              <w:rPr>
                <w:rFonts w:ascii="仿宋_GB2312" w:eastAsia="仿宋_GB2312" w:hAnsi="宋体" w:cs="宋体"/>
                <w:kern w:val="0"/>
                <w:sz w:val="24"/>
                <w:szCs w:val="24"/>
              </w:rPr>
            </w:pPr>
          </w:p>
        </w:tc>
      </w:tr>
    </w:tbl>
    <w:p w:rsidR="0005132A" w:rsidRDefault="0005132A" w:rsidP="0005132A">
      <w:pPr>
        <w:ind w:right="560"/>
        <w:jc w:val="center"/>
        <w:rPr>
          <w:rFonts w:ascii="仿宋_GB2312" w:eastAsia="仿宋_GB2312" w:hAnsi="宋体" w:cs="宋体"/>
          <w:kern w:val="0"/>
          <w:sz w:val="28"/>
          <w:szCs w:val="28"/>
        </w:rPr>
      </w:pPr>
      <w:r>
        <w:rPr>
          <w:rFonts w:ascii="楷体_GB2312" w:eastAsia="楷体_GB2312" w:hAnsi="宋体" w:cs="宋体" w:hint="eastAsia"/>
          <w:b/>
          <w:kern w:val="0"/>
          <w:sz w:val="28"/>
          <w:szCs w:val="28"/>
        </w:rPr>
        <w:t xml:space="preserve">                                  </w:t>
      </w:r>
      <w:r>
        <w:rPr>
          <w:rFonts w:ascii="仿宋_GB2312" w:eastAsia="仿宋_GB2312" w:hAnsi="宋体" w:cs="宋体" w:hint="eastAsia"/>
          <w:kern w:val="0"/>
          <w:sz w:val="28"/>
          <w:szCs w:val="28"/>
        </w:rPr>
        <w:t>单位名称：（加盖公章）</w:t>
      </w:r>
    </w:p>
    <w:p w:rsidR="0005132A" w:rsidRDefault="0005132A" w:rsidP="0005132A">
      <w:pPr>
        <w:spacing w:line="720" w:lineRule="exact"/>
        <w:ind w:firstLineChars="2000" w:firstLine="5600"/>
        <w:rPr>
          <w:rFonts w:ascii="黑体" w:eastAsia="黑体" w:hAnsi="宋体" w:cs="宋体"/>
          <w:kern w:val="0"/>
          <w:sz w:val="24"/>
          <w:szCs w:val="32"/>
        </w:rPr>
      </w:pPr>
      <w:r>
        <w:rPr>
          <w:rFonts w:ascii="仿宋_GB2312" w:eastAsia="仿宋_GB2312" w:hAnsi="宋体" w:cs="宋体" w:hint="eastAsia"/>
          <w:kern w:val="0"/>
          <w:sz w:val="28"/>
          <w:szCs w:val="28"/>
        </w:rPr>
        <w:t>日期：</w:t>
      </w:r>
      <w:r>
        <w:rPr>
          <w:rFonts w:ascii="仿宋_GB2312" w:eastAsia="仿宋_GB2312" w:hAnsi="宋体" w:cs="宋体" w:hint="eastAsia"/>
          <w:kern w:val="0"/>
          <w:sz w:val="24"/>
          <w:szCs w:val="24"/>
        </w:rPr>
        <w:t xml:space="preserve"> </w:t>
      </w:r>
    </w:p>
    <w:p w:rsidR="0005132A" w:rsidRDefault="0005132A" w:rsidP="0005132A">
      <w:pPr>
        <w:rPr>
          <w:rFonts w:ascii="黑体" w:eastAsia="黑体" w:hAnsi="黑体" w:hint="eastAsia"/>
          <w:sz w:val="32"/>
          <w:szCs w:val="32"/>
        </w:rPr>
      </w:pPr>
    </w:p>
    <w:p w:rsidR="0005132A" w:rsidRDefault="0005132A" w:rsidP="0005132A">
      <w:pPr>
        <w:rPr>
          <w:rFonts w:ascii="黑体" w:eastAsia="黑体" w:hAnsi="黑体" w:hint="eastAsia"/>
          <w:sz w:val="32"/>
          <w:szCs w:val="32"/>
        </w:rPr>
      </w:pPr>
    </w:p>
    <w:p w:rsidR="0005132A" w:rsidRDefault="0005132A" w:rsidP="0005132A">
      <w:pPr>
        <w:rPr>
          <w:rFonts w:ascii="黑体" w:eastAsia="黑体" w:hAnsi="黑体" w:hint="eastAsia"/>
          <w:sz w:val="32"/>
          <w:szCs w:val="32"/>
        </w:rPr>
      </w:pPr>
    </w:p>
    <w:p w:rsidR="0005132A" w:rsidRDefault="0005132A" w:rsidP="0005132A">
      <w:pPr>
        <w:rPr>
          <w:rFonts w:ascii="黑体" w:eastAsia="黑体" w:hAnsi="黑体" w:hint="eastAsia"/>
          <w:sz w:val="32"/>
          <w:szCs w:val="32"/>
        </w:rPr>
      </w:pPr>
    </w:p>
    <w:p w:rsidR="0005132A" w:rsidRDefault="0005132A" w:rsidP="0005132A">
      <w:pPr>
        <w:rPr>
          <w:rFonts w:ascii="黑体" w:eastAsia="黑体" w:hAnsi="黑体" w:hint="eastAsia"/>
          <w:sz w:val="32"/>
          <w:szCs w:val="32"/>
        </w:rPr>
      </w:pPr>
    </w:p>
    <w:p w:rsidR="0005132A" w:rsidRDefault="0005132A" w:rsidP="0005132A">
      <w:pPr>
        <w:rPr>
          <w:rFonts w:ascii="黑体" w:eastAsia="黑体" w:hAnsi="黑体" w:hint="eastAsia"/>
          <w:sz w:val="32"/>
          <w:szCs w:val="32"/>
        </w:rPr>
      </w:pPr>
    </w:p>
    <w:p w:rsidR="0005132A" w:rsidRDefault="0005132A" w:rsidP="0005132A">
      <w:pPr>
        <w:rPr>
          <w:rFonts w:ascii="黑体" w:eastAsia="黑体" w:hAnsi="黑体" w:hint="eastAsia"/>
          <w:sz w:val="32"/>
          <w:szCs w:val="32"/>
        </w:rPr>
      </w:pPr>
    </w:p>
    <w:p w:rsidR="0005132A" w:rsidRDefault="0005132A" w:rsidP="0005132A">
      <w:pPr>
        <w:rPr>
          <w:rFonts w:ascii="黑体" w:eastAsia="黑体" w:hAnsi="黑体"/>
          <w:sz w:val="32"/>
          <w:szCs w:val="32"/>
        </w:rPr>
      </w:pPr>
      <w:r>
        <w:rPr>
          <w:rFonts w:ascii="黑体" w:eastAsia="黑体" w:hAnsi="黑体" w:hint="eastAsia"/>
          <w:sz w:val="32"/>
          <w:szCs w:val="32"/>
        </w:rPr>
        <w:lastRenderedPageBreak/>
        <w:t>附件3</w:t>
      </w:r>
    </w:p>
    <w:p w:rsidR="0005132A" w:rsidRDefault="0005132A" w:rsidP="0005132A">
      <w:pPr>
        <w:rPr>
          <w:rFonts w:ascii="黑体" w:eastAsia="黑体" w:hAnsi="黑体"/>
          <w:sz w:val="32"/>
          <w:szCs w:val="32"/>
        </w:rPr>
      </w:pPr>
    </w:p>
    <w:p w:rsidR="0005132A" w:rsidRDefault="0005132A" w:rsidP="0005132A">
      <w:pPr>
        <w:jc w:val="center"/>
        <w:rPr>
          <w:rFonts w:ascii="方正小标宋简体" w:eastAsia="方正小标宋简体"/>
          <w:sz w:val="44"/>
          <w:szCs w:val="44"/>
        </w:rPr>
      </w:pPr>
      <w:r>
        <w:rPr>
          <w:rFonts w:ascii="方正小标宋简体" w:eastAsia="方正小标宋简体" w:hint="eastAsia"/>
          <w:sz w:val="44"/>
          <w:szCs w:val="44"/>
        </w:rPr>
        <w:t>关于收到专项资金的函</w:t>
      </w:r>
    </w:p>
    <w:p w:rsidR="0005132A" w:rsidRDefault="0005132A" w:rsidP="0005132A">
      <w:pPr>
        <w:rPr>
          <w:rFonts w:ascii="仿宋_GB2312" w:eastAsia="仿宋_GB2312"/>
          <w:sz w:val="32"/>
          <w:szCs w:val="32"/>
        </w:rPr>
      </w:pPr>
    </w:p>
    <w:p w:rsidR="0005132A" w:rsidRDefault="0005132A" w:rsidP="0005132A">
      <w:pPr>
        <w:rPr>
          <w:rFonts w:ascii="仿宋_GB2312" w:eastAsia="仿宋_GB2312"/>
          <w:sz w:val="32"/>
          <w:szCs w:val="32"/>
        </w:rPr>
      </w:pPr>
      <w:r>
        <w:rPr>
          <w:rFonts w:ascii="仿宋_GB2312" w:eastAsia="仿宋_GB2312" w:hint="eastAsia"/>
          <w:sz w:val="32"/>
          <w:szCs w:val="32"/>
        </w:rPr>
        <w:t>广州市金融工作局：</w:t>
      </w:r>
    </w:p>
    <w:p w:rsidR="0005132A" w:rsidRDefault="0005132A" w:rsidP="0005132A">
      <w:pPr>
        <w:ind w:firstLine="645"/>
        <w:rPr>
          <w:rFonts w:ascii="仿宋_GB2312" w:eastAsia="仿宋_GB2312"/>
          <w:sz w:val="32"/>
          <w:szCs w:val="32"/>
        </w:rPr>
      </w:pPr>
      <w:r>
        <w:rPr>
          <w:rFonts w:ascii="仿宋_GB2312" w:eastAsia="仿宋_GB2312" w:hint="eastAsia"/>
          <w:sz w:val="32"/>
          <w:szCs w:val="32"/>
        </w:rPr>
        <w:t>我单位已于201X年XX月XX日收到用于XX用途的专项资金XX万元，我单位将按国家有关规定及相关的财会制度做好财务管理，并定期将资金使用情况专题向市金融局和市财政局报告。</w:t>
      </w:r>
    </w:p>
    <w:p w:rsidR="0005132A" w:rsidRDefault="0005132A" w:rsidP="0005132A">
      <w:pPr>
        <w:ind w:firstLine="645"/>
        <w:rPr>
          <w:rFonts w:ascii="仿宋_GB2312" w:eastAsia="仿宋_GB2312"/>
          <w:sz w:val="32"/>
          <w:szCs w:val="32"/>
        </w:rPr>
      </w:pPr>
    </w:p>
    <w:p w:rsidR="0005132A" w:rsidRDefault="0005132A" w:rsidP="0005132A">
      <w:pPr>
        <w:ind w:firstLine="645"/>
        <w:rPr>
          <w:rFonts w:ascii="仿宋_GB2312" w:eastAsia="仿宋_GB2312"/>
          <w:sz w:val="32"/>
          <w:szCs w:val="32"/>
        </w:rPr>
      </w:pPr>
    </w:p>
    <w:p w:rsidR="0005132A" w:rsidRDefault="0005132A" w:rsidP="0005132A">
      <w:pPr>
        <w:ind w:firstLine="645"/>
        <w:rPr>
          <w:rFonts w:ascii="仿宋_GB2312" w:eastAsia="仿宋_GB2312"/>
          <w:sz w:val="32"/>
          <w:szCs w:val="32"/>
        </w:rPr>
      </w:pPr>
      <w:r>
        <w:rPr>
          <w:rFonts w:ascii="仿宋_GB2312" w:eastAsia="仿宋_GB2312" w:hint="eastAsia"/>
          <w:sz w:val="32"/>
          <w:szCs w:val="32"/>
        </w:rPr>
        <w:t xml:space="preserve">                                单位名称</w:t>
      </w:r>
    </w:p>
    <w:p w:rsidR="0005132A" w:rsidRDefault="0005132A" w:rsidP="0005132A">
      <w:pPr>
        <w:ind w:firstLine="645"/>
        <w:rPr>
          <w:rFonts w:ascii="仿宋_GB2312" w:eastAsia="仿宋_GB2312"/>
          <w:sz w:val="32"/>
          <w:szCs w:val="32"/>
        </w:rPr>
      </w:pPr>
      <w:r>
        <w:rPr>
          <w:rFonts w:ascii="仿宋_GB2312" w:eastAsia="仿宋_GB2312" w:hint="eastAsia"/>
          <w:sz w:val="32"/>
          <w:szCs w:val="32"/>
        </w:rPr>
        <w:t xml:space="preserve">                              盖（财务章）</w:t>
      </w:r>
    </w:p>
    <w:p w:rsidR="0005132A" w:rsidRDefault="0005132A" w:rsidP="0005132A">
      <w:pPr>
        <w:ind w:firstLine="645"/>
        <w:rPr>
          <w:rFonts w:ascii="仿宋_GB2312" w:eastAsia="仿宋_GB2312"/>
          <w:sz w:val="32"/>
          <w:szCs w:val="32"/>
        </w:rPr>
      </w:pPr>
      <w:r>
        <w:rPr>
          <w:rFonts w:ascii="仿宋_GB2312" w:eastAsia="仿宋_GB2312" w:hint="eastAsia"/>
          <w:sz w:val="32"/>
          <w:szCs w:val="32"/>
        </w:rPr>
        <w:t xml:space="preserve">                                年  月 日</w:t>
      </w:r>
    </w:p>
    <w:p w:rsidR="0005132A" w:rsidRDefault="0005132A" w:rsidP="0005132A">
      <w:pPr>
        <w:spacing w:line="575" w:lineRule="exact"/>
        <w:rPr>
          <w:rFonts w:ascii="黑体" w:eastAsia="黑体" w:hAnsi="黑体" w:cs="宋体"/>
          <w:kern w:val="0"/>
          <w:sz w:val="32"/>
          <w:szCs w:val="32"/>
        </w:rPr>
      </w:pPr>
    </w:p>
    <w:p w:rsidR="0005132A" w:rsidRDefault="0005132A" w:rsidP="0005132A">
      <w:pPr>
        <w:spacing w:line="575" w:lineRule="exact"/>
        <w:rPr>
          <w:rFonts w:ascii="黑体" w:eastAsia="黑体" w:hAnsi="黑体" w:cs="宋体"/>
          <w:kern w:val="0"/>
          <w:sz w:val="32"/>
          <w:szCs w:val="32"/>
        </w:rPr>
      </w:pPr>
    </w:p>
    <w:p w:rsidR="0005132A" w:rsidRDefault="0005132A" w:rsidP="0005132A">
      <w:pPr>
        <w:spacing w:line="575" w:lineRule="exact"/>
        <w:rPr>
          <w:rFonts w:ascii="黑体" w:eastAsia="黑体" w:hAnsi="黑体" w:cs="宋体"/>
          <w:kern w:val="0"/>
          <w:sz w:val="32"/>
          <w:szCs w:val="32"/>
        </w:rPr>
      </w:pPr>
    </w:p>
    <w:p w:rsidR="0005132A" w:rsidRDefault="0005132A" w:rsidP="0005132A">
      <w:pPr>
        <w:spacing w:line="575" w:lineRule="exact"/>
        <w:rPr>
          <w:rFonts w:ascii="黑体" w:eastAsia="黑体" w:hAnsi="黑体" w:cs="宋体"/>
          <w:kern w:val="0"/>
          <w:sz w:val="32"/>
          <w:szCs w:val="32"/>
        </w:rPr>
      </w:pPr>
    </w:p>
    <w:p w:rsidR="0005132A" w:rsidRDefault="0005132A" w:rsidP="0005132A">
      <w:pPr>
        <w:spacing w:line="575" w:lineRule="exact"/>
        <w:rPr>
          <w:rFonts w:ascii="黑体" w:eastAsia="黑体" w:hAnsi="黑体" w:cs="宋体"/>
          <w:kern w:val="0"/>
          <w:sz w:val="32"/>
          <w:szCs w:val="32"/>
        </w:rPr>
      </w:pPr>
    </w:p>
    <w:p w:rsidR="0005132A" w:rsidRDefault="0005132A" w:rsidP="0005132A">
      <w:pPr>
        <w:spacing w:line="575" w:lineRule="exact"/>
        <w:rPr>
          <w:rFonts w:ascii="黑体" w:eastAsia="黑体" w:hAnsi="黑体" w:cs="宋体"/>
          <w:kern w:val="0"/>
          <w:sz w:val="32"/>
          <w:szCs w:val="32"/>
        </w:rPr>
      </w:pPr>
    </w:p>
    <w:p w:rsidR="0005132A" w:rsidRDefault="0005132A" w:rsidP="0005132A">
      <w:pPr>
        <w:spacing w:line="575" w:lineRule="exact"/>
        <w:rPr>
          <w:rFonts w:ascii="黑体" w:eastAsia="黑体" w:hAnsi="黑体" w:cs="宋体"/>
          <w:kern w:val="0"/>
          <w:sz w:val="32"/>
          <w:szCs w:val="32"/>
        </w:rPr>
      </w:pPr>
    </w:p>
    <w:p w:rsidR="0066355E" w:rsidRPr="0005132A" w:rsidRDefault="0066355E"/>
    <w:sectPr w:rsidR="0066355E" w:rsidRPr="000513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9C" w:rsidRDefault="00B7119C" w:rsidP="0005132A">
      <w:r>
        <w:separator/>
      </w:r>
    </w:p>
  </w:endnote>
  <w:endnote w:type="continuationSeparator" w:id="0">
    <w:p w:rsidR="00B7119C" w:rsidRDefault="00B7119C" w:rsidP="0005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9C" w:rsidRDefault="00B7119C" w:rsidP="0005132A">
      <w:r>
        <w:separator/>
      </w:r>
    </w:p>
  </w:footnote>
  <w:footnote w:type="continuationSeparator" w:id="0">
    <w:p w:rsidR="00B7119C" w:rsidRDefault="00B7119C" w:rsidP="00051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B2486"/>
    <w:multiLevelType w:val="multilevel"/>
    <w:tmpl w:val="324B2486"/>
    <w:lvl w:ilvl="0">
      <w:start w:val="1"/>
      <w:numFmt w:val="japaneseCounting"/>
      <w:lvlText w:val="（%1）"/>
      <w:lvlJc w:val="left"/>
      <w:pPr>
        <w:tabs>
          <w:tab w:val="left" w:pos="1720"/>
        </w:tabs>
        <w:ind w:left="1720" w:hanging="1080"/>
      </w:pPr>
      <w:rPr>
        <w:rFonts w:hint="default"/>
        <w:lang w:val="en-US"/>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14"/>
    <w:rsid w:val="0005132A"/>
    <w:rsid w:val="0066355E"/>
    <w:rsid w:val="00B7119C"/>
    <w:rsid w:val="00F22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1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132A"/>
    <w:rPr>
      <w:sz w:val="18"/>
      <w:szCs w:val="18"/>
    </w:rPr>
  </w:style>
  <w:style w:type="paragraph" w:styleId="a4">
    <w:name w:val="footer"/>
    <w:basedOn w:val="a"/>
    <w:link w:val="Char0"/>
    <w:uiPriority w:val="99"/>
    <w:unhideWhenUsed/>
    <w:rsid w:val="0005132A"/>
    <w:pPr>
      <w:tabs>
        <w:tab w:val="center" w:pos="4153"/>
        <w:tab w:val="right" w:pos="8306"/>
      </w:tabs>
      <w:snapToGrid w:val="0"/>
      <w:jc w:val="left"/>
    </w:pPr>
    <w:rPr>
      <w:sz w:val="18"/>
      <w:szCs w:val="18"/>
    </w:rPr>
  </w:style>
  <w:style w:type="character" w:customStyle="1" w:styleId="Char0">
    <w:name w:val="页脚 Char"/>
    <w:basedOn w:val="a0"/>
    <w:link w:val="a4"/>
    <w:uiPriority w:val="99"/>
    <w:rsid w:val="000513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1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132A"/>
    <w:rPr>
      <w:sz w:val="18"/>
      <w:szCs w:val="18"/>
    </w:rPr>
  </w:style>
  <w:style w:type="paragraph" w:styleId="a4">
    <w:name w:val="footer"/>
    <w:basedOn w:val="a"/>
    <w:link w:val="Char0"/>
    <w:uiPriority w:val="99"/>
    <w:unhideWhenUsed/>
    <w:rsid w:val="0005132A"/>
    <w:pPr>
      <w:tabs>
        <w:tab w:val="center" w:pos="4153"/>
        <w:tab w:val="right" w:pos="8306"/>
      </w:tabs>
      <w:snapToGrid w:val="0"/>
      <w:jc w:val="left"/>
    </w:pPr>
    <w:rPr>
      <w:sz w:val="18"/>
      <w:szCs w:val="18"/>
    </w:rPr>
  </w:style>
  <w:style w:type="character" w:customStyle="1" w:styleId="Char0">
    <w:name w:val="页脚 Char"/>
    <w:basedOn w:val="a0"/>
    <w:link w:val="a4"/>
    <w:uiPriority w:val="99"/>
    <w:rsid w:val="00051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曾婷婷</dc:creator>
  <cp:keywords/>
  <dc:description/>
  <cp:lastModifiedBy>曾婷婷</cp:lastModifiedBy>
  <cp:revision>2</cp:revision>
  <dcterms:created xsi:type="dcterms:W3CDTF">2018-03-15T07:43:00Z</dcterms:created>
  <dcterms:modified xsi:type="dcterms:W3CDTF">2018-03-15T07:46:00Z</dcterms:modified>
</cp:coreProperties>
</file>