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南沙自贸区绿色金融论坛暨世界自然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金会“2019气候创行者”启动仪式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：2019年1月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日14:00-17:30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地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南沙资讯科技园会议中心一楼演讲厅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928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  <w:lang w:val="en-US"/>
        </w:rPr>
      </w:pPr>
    </w:p>
    <w:tbl>
      <w:tblPr>
        <w:tblStyle w:val="4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156"/>
        <w:gridCol w:w="4"/>
        <w:gridCol w:w="1930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职    务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OLE_LINK1" w:colFirst="0" w:colLast="1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选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工作晚餐</w:t>
            </w:r>
          </w:p>
        </w:tc>
        <w:tc>
          <w:tcPr>
            <w:tcW w:w="5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前往方式</w:t>
            </w:r>
          </w:p>
        </w:tc>
        <w:tc>
          <w:tcPr>
            <w:tcW w:w="5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□统一乘车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□自驾车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回程方式</w:t>
            </w:r>
          </w:p>
        </w:tc>
        <w:tc>
          <w:tcPr>
            <w:tcW w:w="5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□统一乘车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□自驾车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Times New Roman" w:hAnsi="Times New Roman" w:cs="Times New Roman" w:eastAsiaTheme="minorEastAsia"/>
          <w:b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Times New Roman" w:hAnsi="Times New Roman" w:cs="Times New Roman" w:eastAsiaTheme="minorEastAsia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 w:val="0"/>
          <w:sz w:val="32"/>
          <w:szCs w:val="32"/>
          <w:lang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</w:rPr>
        <w:t>自驾：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</w:rPr>
        <w:t>请搜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：“</w:t>
      </w:r>
      <w:r>
        <w:rPr>
          <w:rFonts w:hint="default" w:ascii="Times New Roman" w:hAnsi="Times New Roman" w:cs="Times New Roman" w:eastAsiaTheme="minorEastAsia"/>
          <w:sz w:val="32"/>
          <w:szCs w:val="32"/>
          <w:lang w:eastAsia="zh-CN"/>
        </w:rPr>
        <w:t>南沙资讯科技园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或“霍英东鹤年堂中医城”（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eastAsia="zh-CN"/>
        </w:rPr>
        <w:t>南沙区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环市大道南2号），导航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即到；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  <w:t>统一乘车：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请于1月24日1:00前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到天河区员村一横路7号广东软件大厦集合乘车</w:t>
      </w:r>
      <w:r>
        <w:rPr>
          <w:rFonts w:hint="default" w:ascii="Times New Roman" w:hAnsi="Times New Roman" w:cs="Times New Roman" w:eastAsiaTheme="minorEastAsia"/>
          <w:bCs/>
          <w:sz w:val="32"/>
          <w:szCs w:val="32"/>
          <w:lang w:val="en-US" w:eastAsia="zh-CN"/>
        </w:rPr>
        <w:t>（省高院旁）；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  <w:t>3.报名截至：</w:t>
      </w: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2019年1月18日</w:t>
      </w:r>
      <w:r>
        <w:rPr>
          <w:rFonts w:hint="eastAsia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（周五）</w:t>
      </w:r>
      <w:r>
        <w:rPr>
          <w:rFonts w:hint="default" w:ascii="Times New Roman" w:hAnsi="Times New Roman" w:cs="Times New Roman" w:eastAsiaTheme="minorEastAsia"/>
          <w:b w:val="0"/>
          <w:bCs/>
          <w:sz w:val="32"/>
          <w:szCs w:val="32"/>
          <w:lang w:val="en-US" w:eastAsia="zh-CN"/>
        </w:rPr>
        <w:t>17:00前，发本回执至协会电子邮箱：gzhea@vip.163.com，以便会议安排。</w:t>
      </w:r>
    </w:p>
    <w:sectPr>
      <w:pgSz w:w="11906" w:h="16838"/>
      <w:pgMar w:top="1701" w:right="1474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902E0"/>
    <w:rsid w:val="16E55B1D"/>
    <w:rsid w:val="32CE4705"/>
    <w:rsid w:val="37AE30DB"/>
    <w:rsid w:val="3ECD64DA"/>
    <w:rsid w:val="41F355CF"/>
    <w:rsid w:val="561D255C"/>
    <w:rsid w:val="625B5AE3"/>
    <w:rsid w:val="671F5797"/>
    <w:rsid w:val="6BCB73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刘国生</cp:lastModifiedBy>
  <dcterms:modified xsi:type="dcterms:W3CDTF">2019-01-14T07:48:43Z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